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607" w:type="dxa"/>
        <w:tblLook w:val="04A0"/>
      </w:tblPr>
      <w:tblGrid>
        <w:gridCol w:w="6487"/>
        <w:gridCol w:w="6120"/>
      </w:tblGrid>
      <w:tr w:rsidR="00BA019B" w:rsidRPr="00B460DA" w:rsidTr="00171FB3">
        <w:tc>
          <w:tcPr>
            <w:tcW w:w="6487" w:type="dxa"/>
          </w:tcPr>
          <w:p w:rsidR="00BA019B" w:rsidRDefault="00BA019B" w:rsidP="00171FB3">
            <w:pPr>
              <w:rPr>
                <w:sz w:val="26"/>
                <w:szCs w:val="28"/>
              </w:rPr>
            </w:pPr>
            <w:r>
              <w:rPr>
                <w:sz w:val="26"/>
                <w:szCs w:val="28"/>
              </w:rPr>
              <w:t xml:space="preserve">                 BỘ NỘI VỤ</w:t>
            </w:r>
          </w:p>
          <w:p w:rsidR="00BA019B" w:rsidRPr="00B460DA" w:rsidRDefault="00B102BC" w:rsidP="00171FB3">
            <w:pPr>
              <w:jc w:val="center"/>
              <w:rPr>
                <w:sz w:val="26"/>
                <w:szCs w:val="28"/>
              </w:rPr>
            </w:pPr>
            <w:r w:rsidRPr="00B102BC">
              <w:rPr>
                <w:b/>
                <w:noProof/>
                <w:sz w:val="26"/>
                <w:szCs w:val="28"/>
              </w:rPr>
              <w:pict>
                <v:line id="_x0000_s1027" style="position:absolute;left:0;text-align:left;z-index:251661312" from="71.6pt,5.4pt" to="100.6pt,5.4pt"/>
              </w:pict>
            </w:r>
          </w:p>
          <w:p w:rsidR="00BA019B" w:rsidRPr="00B460DA" w:rsidRDefault="00BA019B" w:rsidP="00171FB3">
            <w:pPr>
              <w:jc w:val="center"/>
              <w:rPr>
                <w:sz w:val="26"/>
                <w:szCs w:val="28"/>
              </w:rPr>
            </w:pPr>
          </w:p>
        </w:tc>
        <w:tc>
          <w:tcPr>
            <w:tcW w:w="6120" w:type="dxa"/>
          </w:tcPr>
          <w:p w:rsidR="00BA019B" w:rsidRPr="00B460DA" w:rsidRDefault="00BA019B" w:rsidP="00171FB3">
            <w:pPr>
              <w:jc w:val="center"/>
              <w:rPr>
                <w:b/>
                <w:sz w:val="26"/>
                <w:szCs w:val="28"/>
              </w:rPr>
            </w:pPr>
            <w:r w:rsidRPr="00B460DA">
              <w:rPr>
                <w:b/>
                <w:sz w:val="26"/>
                <w:szCs w:val="28"/>
              </w:rPr>
              <w:t>CỘNG HÒA XÃ HỘI CHỦ NGHĨA VIỆT NAM</w:t>
            </w:r>
          </w:p>
          <w:p w:rsidR="00BA019B" w:rsidRPr="00B460DA" w:rsidRDefault="00BA019B" w:rsidP="00171FB3">
            <w:pPr>
              <w:jc w:val="center"/>
              <w:rPr>
                <w:b/>
                <w:sz w:val="26"/>
                <w:szCs w:val="28"/>
              </w:rPr>
            </w:pPr>
            <w:r w:rsidRPr="00B460DA">
              <w:rPr>
                <w:b/>
                <w:sz w:val="26"/>
                <w:szCs w:val="28"/>
              </w:rPr>
              <w:t>Độc lập - Tự do - Hạnh phúc</w:t>
            </w:r>
          </w:p>
          <w:p w:rsidR="00BA019B" w:rsidRPr="00B460DA" w:rsidRDefault="00B102BC" w:rsidP="00171FB3">
            <w:pPr>
              <w:jc w:val="center"/>
              <w:rPr>
                <w:b/>
                <w:sz w:val="26"/>
                <w:szCs w:val="28"/>
              </w:rPr>
            </w:pPr>
            <w:r>
              <w:rPr>
                <w:b/>
                <w:noProof/>
                <w:sz w:val="26"/>
                <w:szCs w:val="28"/>
              </w:rPr>
              <w:pict>
                <v:line id="_x0000_s1028" style="position:absolute;left:0;text-align:left;z-index:251662336" from="67.8pt,9.55pt" to="228.8pt,9.55pt"/>
              </w:pict>
            </w:r>
          </w:p>
          <w:p w:rsidR="00BA019B" w:rsidRPr="00600762" w:rsidRDefault="00BA019B" w:rsidP="00171FB3">
            <w:pPr>
              <w:jc w:val="center"/>
              <w:rPr>
                <w:i/>
                <w:sz w:val="2"/>
                <w:szCs w:val="28"/>
              </w:rPr>
            </w:pPr>
          </w:p>
          <w:p w:rsidR="00BA019B" w:rsidRPr="00B460DA" w:rsidRDefault="00BA019B" w:rsidP="00171FB3">
            <w:pPr>
              <w:jc w:val="center"/>
              <w:rPr>
                <w:sz w:val="26"/>
                <w:szCs w:val="28"/>
              </w:rPr>
            </w:pPr>
          </w:p>
        </w:tc>
      </w:tr>
    </w:tbl>
    <w:p w:rsidR="00BA019B" w:rsidRDefault="00BA019B" w:rsidP="00BA019B">
      <w:pPr>
        <w:jc w:val="center"/>
        <w:rPr>
          <w:b/>
          <w:bCs/>
          <w:sz w:val="32"/>
          <w:szCs w:val="32"/>
          <w:lang w:val="it-IT"/>
        </w:rPr>
      </w:pPr>
      <w:r>
        <w:rPr>
          <w:b/>
          <w:bCs/>
          <w:sz w:val="32"/>
          <w:szCs w:val="32"/>
          <w:lang w:val="it-IT"/>
        </w:rPr>
        <w:t>BẢN TỔNG HỢP TIẾP THU, GIẢI TRÌNH</w:t>
      </w:r>
    </w:p>
    <w:p w:rsidR="00BA019B" w:rsidRDefault="00BA019B" w:rsidP="00BA019B">
      <w:pPr>
        <w:jc w:val="center"/>
        <w:rPr>
          <w:b/>
          <w:bCs/>
          <w:sz w:val="26"/>
          <w:szCs w:val="26"/>
          <w:lang w:val="it-IT"/>
        </w:rPr>
      </w:pPr>
      <w:r>
        <w:rPr>
          <w:b/>
          <w:bCs/>
          <w:sz w:val="26"/>
          <w:szCs w:val="26"/>
          <w:lang w:val="it-IT"/>
        </w:rPr>
        <w:t xml:space="preserve">Ý kiến góp ý của các Bộ, cơ quan Trung ương và địa phương liên quan về dự thảo Nghị định </w:t>
      </w:r>
    </w:p>
    <w:p w:rsidR="00BA019B" w:rsidRDefault="00BA019B" w:rsidP="00BA019B">
      <w:pPr>
        <w:jc w:val="center"/>
        <w:rPr>
          <w:b/>
          <w:bCs/>
          <w:sz w:val="26"/>
          <w:szCs w:val="26"/>
          <w:lang w:val="it-IT"/>
        </w:rPr>
      </w:pPr>
      <w:r>
        <w:rPr>
          <w:b/>
          <w:bCs/>
          <w:sz w:val="26"/>
          <w:szCs w:val="26"/>
          <w:lang w:val="it-IT"/>
        </w:rPr>
        <w:t xml:space="preserve">quy định chi tiết và biện pháp thi hành một số điều của Nghị quyết số </w:t>
      </w:r>
      <w:r w:rsidRPr="00C1372A">
        <w:rPr>
          <w:b/>
          <w:bCs/>
          <w:sz w:val="26"/>
          <w:szCs w:val="26"/>
          <w:lang w:val="it-IT"/>
        </w:rPr>
        <w:t>số 97/2019/QH14</w:t>
      </w:r>
    </w:p>
    <w:p w:rsidR="00BA019B" w:rsidRDefault="00B102BC" w:rsidP="00BA019B">
      <w:pPr>
        <w:rPr>
          <w:bCs/>
          <w:i/>
          <w:szCs w:val="28"/>
          <w:lang w:val="it-IT"/>
        </w:rPr>
      </w:pPr>
      <w:r>
        <w:rPr>
          <w:bCs/>
          <w:i/>
          <w:noProof/>
          <w:szCs w:val="28"/>
        </w:rPr>
        <w:pict>
          <v:line id="_x0000_s1029" style="position:absolute;left:0;text-align:left;z-index:251664384" from="252pt,10.7pt" to="413pt,10.7pt"/>
        </w:pict>
      </w:r>
    </w:p>
    <w:p w:rsidR="00BA019B" w:rsidRDefault="00BA019B" w:rsidP="00BA019B">
      <w:pPr>
        <w:rPr>
          <w:bCs/>
          <w:szCs w:val="28"/>
          <w:lang w:val="it-IT"/>
        </w:rPr>
      </w:pPr>
      <w:r>
        <w:rPr>
          <w:bCs/>
          <w:szCs w:val="28"/>
          <w:lang w:val="it-IT"/>
        </w:rPr>
        <w:tab/>
      </w:r>
    </w:p>
    <w:p w:rsidR="00BA019B" w:rsidRPr="00A643A1" w:rsidRDefault="00BA019B" w:rsidP="00BA019B">
      <w:pPr>
        <w:pStyle w:val="BodyTextIndent"/>
        <w:spacing w:before="200" w:line="252" w:lineRule="auto"/>
        <w:ind w:firstLine="581"/>
        <w:jc w:val="both"/>
        <w:rPr>
          <w:rFonts w:ascii="Times New Roman" w:hAnsi="Times New Roman"/>
          <w:sz w:val="28"/>
          <w:szCs w:val="28"/>
        </w:rPr>
      </w:pPr>
      <w:r w:rsidRPr="00A643A1">
        <w:rPr>
          <w:rFonts w:ascii="Times New Roman" w:hAnsi="Times New Roman"/>
          <w:bCs/>
          <w:sz w:val="28"/>
          <w:szCs w:val="28"/>
          <w:lang w:val="it-IT"/>
        </w:rPr>
        <w:t xml:space="preserve">Thực hiện nhiệm được phân công, </w:t>
      </w:r>
      <w:r>
        <w:rPr>
          <w:rFonts w:ascii="Times New Roman" w:hAnsi="Times New Roman"/>
          <w:bCs/>
          <w:sz w:val="28"/>
          <w:szCs w:val="28"/>
          <w:lang w:val="it-IT"/>
        </w:rPr>
        <w:t xml:space="preserve">Bộ Nội vụ đã </w:t>
      </w:r>
      <w:r w:rsidRPr="00C1372A">
        <w:rPr>
          <w:rFonts w:ascii="Times New Roman" w:hAnsi="Times New Roman"/>
          <w:bCs/>
          <w:sz w:val="28"/>
          <w:szCs w:val="28"/>
          <w:lang w:val="it-IT"/>
        </w:rPr>
        <w:t>chủ trì, phối hợp với</w:t>
      </w:r>
      <w:r>
        <w:rPr>
          <w:rFonts w:ascii="Times New Roman" w:hAnsi="Times New Roman"/>
          <w:bCs/>
          <w:sz w:val="28"/>
          <w:szCs w:val="28"/>
          <w:lang w:val="it-IT"/>
        </w:rPr>
        <w:t xml:space="preserve"> UBND thành phố Hà Nội và</w:t>
      </w:r>
      <w:r w:rsidRPr="00C1372A">
        <w:rPr>
          <w:rFonts w:ascii="Times New Roman" w:hAnsi="Times New Roman"/>
          <w:bCs/>
          <w:sz w:val="28"/>
          <w:szCs w:val="28"/>
          <w:lang w:val="it-IT"/>
        </w:rPr>
        <w:t xml:space="preserve"> các cơ quan liên quan xây dựng dự thảo Nghị định của Chính phủ quy định chi tiết và biện pháp thi hành một số điều của Nghị quyết số 97/2019/QH14 ngày 27/11/2019 của Quốc hội về thí điểm tổ chức mô hình tổ chức chính quyền đô thị tại thành phố Hà Nội.</w:t>
      </w:r>
      <w:r>
        <w:rPr>
          <w:rFonts w:ascii="Times New Roman" w:hAnsi="Times New Roman"/>
          <w:bCs/>
          <w:sz w:val="28"/>
          <w:szCs w:val="28"/>
          <w:lang w:val="it-IT"/>
        </w:rPr>
        <w:t xml:space="preserve"> Bộ Nội vụ đã gửi lấy ý kiến </w:t>
      </w:r>
      <w:r w:rsidRPr="00C1372A">
        <w:rPr>
          <w:rFonts w:ascii="Times New Roman" w:hAnsi="Times New Roman"/>
          <w:bCs/>
          <w:sz w:val="28"/>
          <w:szCs w:val="28"/>
          <w:lang w:val="it-IT"/>
        </w:rPr>
        <w:t>các Bộ, cơ quan Trung ương; thành phố Hà Nội và ý kiến nhân dân trên Trang thông tin điện tử của Bộ Nội vụ, Trang thông tin điện tử của Chính phủ. Kết quả tổng hợp ý kiến như sau</w:t>
      </w:r>
      <w:r w:rsidRPr="00A643A1">
        <w:rPr>
          <w:rFonts w:ascii="Times New Roman" w:hAnsi="Times New Roman"/>
          <w:sz w:val="28"/>
          <w:szCs w:val="28"/>
        </w:rPr>
        <w:t>:</w:t>
      </w:r>
    </w:p>
    <w:p w:rsidR="001F0418" w:rsidRDefault="001F0418" w:rsidP="00201EE3">
      <w:pPr>
        <w:jc w:val="center"/>
        <w:rPr>
          <w:b/>
        </w:rPr>
      </w:pPr>
    </w:p>
    <w:p w:rsidR="00E05549" w:rsidRPr="00006847" w:rsidRDefault="00E05549" w:rsidP="007D5177">
      <w:pPr>
        <w:spacing w:before="60" w:after="60"/>
        <w:rPr>
          <w:b/>
          <w:sz w:val="12"/>
        </w:rPr>
      </w:pPr>
    </w:p>
    <w:tbl>
      <w:tblPr>
        <w:tblStyle w:val="TableGrid"/>
        <w:tblW w:w="0" w:type="auto"/>
        <w:tblCellMar>
          <w:top w:w="57" w:type="dxa"/>
          <w:bottom w:w="57" w:type="dxa"/>
        </w:tblCellMar>
        <w:tblLook w:val="04A0"/>
      </w:tblPr>
      <w:tblGrid>
        <w:gridCol w:w="563"/>
        <w:gridCol w:w="2128"/>
        <w:gridCol w:w="8192"/>
        <w:gridCol w:w="3828"/>
      </w:tblGrid>
      <w:tr w:rsidR="006C4780" w:rsidRPr="00D97F63" w:rsidTr="00BA019B">
        <w:trPr>
          <w:trHeight w:val="984"/>
          <w:tblHeader/>
        </w:trPr>
        <w:tc>
          <w:tcPr>
            <w:tcW w:w="561" w:type="dxa"/>
            <w:vAlign w:val="center"/>
          </w:tcPr>
          <w:p w:rsidR="006C4780" w:rsidRPr="00D97F63" w:rsidRDefault="006C4780" w:rsidP="006C4780">
            <w:pPr>
              <w:jc w:val="center"/>
              <w:rPr>
                <w:b/>
                <w:sz w:val="26"/>
                <w:szCs w:val="24"/>
              </w:rPr>
            </w:pPr>
            <w:r w:rsidRPr="00D97F63">
              <w:rPr>
                <w:b/>
                <w:sz w:val="26"/>
                <w:szCs w:val="24"/>
              </w:rPr>
              <w:t>TT</w:t>
            </w:r>
          </w:p>
        </w:tc>
        <w:tc>
          <w:tcPr>
            <w:tcW w:w="2128" w:type="dxa"/>
            <w:vAlign w:val="center"/>
          </w:tcPr>
          <w:p w:rsidR="006C4780" w:rsidRPr="00D97F63" w:rsidRDefault="006C4780" w:rsidP="001F0418">
            <w:pPr>
              <w:jc w:val="center"/>
              <w:rPr>
                <w:b/>
                <w:sz w:val="26"/>
                <w:szCs w:val="24"/>
              </w:rPr>
            </w:pPr>
            <w:r w:rsidRPr="00D97F63">
              <w:rPr>
                <w:b/>
                <w:sz w:val="26"/>
                <w:szCs w:val="24"/>
              </w:rPr>
              <w:t>Điều, Khoản, Điểm</w:t>
            </w:r>
          </w:p>
        </w:tc>
        <w:tc>
          <w:tcPr>
            <w:tcW w:w="8192" w:type="dxa"/>
            <w:vAlign w:val="center"/>
          </w:tcPr>
          <w:p w:rsidR="006C4780" w:rsidRPr="00D97F63" w:rsidRDefault="006C4780" w:rsidP="001F0418">
            <w:pPr>
              <w:jc w:val="center"/>
              <w:rPr>
                <w:b/>
                <w:sz w:val="26"/>
                <w:szCs w:val="24"/>
              </w:rPr>
            </w:pPr>
            <w:r w:rsidRPr="00D97F63">
              <w:rPr>
                <w:b/>
                <w:sz w:val="26"/>
                <w:szCs w:val="24"/>
              </w:rPr>
              <w:t>Nội dung đóng góp ý kiến</w:t>
            </w:r>
          </w:p>
        </w:tc>
        <w:tc>
          <w:tcPr>
            <w:tcW w:w="3828" w:type="dxa"/>
            <w:vAlign w:val="center"/>
          </w:tcPr>
          <w:p w:rsidR="006C4780" w:rsidRPr="00D97F63" w:rsidRDefault="00BA019B" w:rsidP="001F0418">
            <w:pPr>
              <w:jc w:val="center"/>
              <w:rPr>
                <w:b/>
                <w:sz w:val="26"/>
                <w:szCs w:val="24"/>
              </w:rPr>
            </w:pPr>
            <w:r w:rsidRPr="00D97F63">
              <w:rPr>
                <w:b/>
                <w:sz w:val="26"/>
                <w:szCs w:val="24"/>
              </w:rPr>
              <w:t>Ý kiến tiếp thu, giải trình</w:t>
            </w:r>
          </w:p>
        </w:tc>
      </w:tr>
      <w:tr w:rsidR="00951AEF" w:rsidRPr="00D97F63" w:rsidTr="00BA019B">
        <w:tc>
          <w:tcPr>
            <w:tcW w:w="561" w:type="dxa"/>
            <w:vAlign w:val="center"/>
          </w:tcPr>
          <w:p w:rsidR="00951AEF" w:rsidRPr="00D97F63" w:rsidRDefault="007D5177" w:rsidP="006C4780">
            <w:pPr>
              <w:spacing w:before="120" w:after="120"/>
              <w:jc w:val="center"/>
              <w:rPr>
                <w:b/>
                <w:sz w:val="26"/>
                <w:szCs w:val="24"/>
              </w:rPr>
            </w:pPr>
            <w:r w:rsidRPr="00D97F63">
              <w:rPr>
                <w:b/>
                <w:sz w:val="26"/>
                <w:szCs w:val="24"/>
              </w:rPr>
              <w:t>I</w:t>
            </w:r>
          </w:p>
        </w:tc>
        <w:tc>
          <w:tcPr>
            <w:tcW w:w="14148" w:type="dxa"/>
            <w:gridSpan w:val="3"/>
            <w:vAlign w:val="center"/>
          </w:tcPr>
          <w:p w:rsidR="00951AEF" w:rsidRPr="00D97F63" w:rsidRDefault="00951AEF" w:rsidP="007D5177">
            <w:pPr>
              <w:spacing w:before="120" w:after="120"/>
              <w:jc w:val="left"/>
              <w:rPr>
                <w:sz w:val="26"/>
                <w:szCs w:val="24"/>
              </w:rPr>
            </w:pPr>
            <w:r w:rsidRPr="00D97F63">
              <w:rPr>
                <w:b/>
                <w:sz w:val="26"/>
                <w:szCs w:val="24"/>
              </w:rPr>
              <w:t>Tên gọi Dự thảo Nghị định</w:t>
            </w:r>
          </w:p>
        </w:tc>
      </w:tr>
      <w:tr w:rsidR="00006847" w:rsidRPr="00D97F63" w:rsidTr="00BA019B">
        <w:tc>
          <w:tcPr>
            <w:tcW w:w="561" w:type="dxa"/>
            <w:vAlign w:val="center"/>
          </w:tcPr>
          <w:p w:rsidR="00006847" w:rsidRPr="00D97F63" w:rsidRDefault="00006847" w:rsidP="006C4780">
            <w:pPr>
              <w:jc w:val="center"/>
              <w:rPr>
                <w:i/>
                <w:sz w:val="26"/>
                <w:szCs w:val="24"/>
              </w:rPr>
            </w:pPr>
          </w:p>
        </w:tc>
        <w:tc>
          <w:tcPr>
            <w:tcW w:w="2128" w:type="dxa"/>
            <w:vAlign w:val="center"/>
          </w:tcPr>
          <w:p w:rsidR="00006847" w:rsidRPr="00D97F63" w:rsidRDefault="00006847" w:rsidP="001F0418">
            <w:pPr>
              <w:jc w:val="left"/>
              <w:rPr>
                <w:b/>
                <w:i/>
                <w:sz w:val="26"/>
                <w:szCs w:val="24"/>
              </w:rPr>
            </w:pPr>
          </w:p>
        </w:tc>
        <w:tc>
          <w:tcPr>
            <w:tcW w:w="8192" w:type="dxa"/>
          </w:tcPr>
          <w:p w:rsidR="00006847" w:rsidRPr="00D97F63" w:rsidRDefault="00006847" w:rsidP="002245FB">
            <w:pPr>
              <w:rPr>
                <w:sz w:val="26"/>
                <w:szCs w:val="24"/>
              </w:rPr>
            </w:pPr>
            <w:r w:rsidRPr="00D97F63">
              <w:rPr>
                <w:sz w:val="26"/>
                <w:szCs w:val="24"/>
              </w:rPr>
              <w:t>Đề nghị chỉnh sửa tên: Nghị định Quy định chi tiết thi hành một số điều của Nghị quyết số 97/2019/QH14 ngày 27 tháng 11 năm 2019 của Quốc hội về thí điểm tổ chức mô hình chính quyền đô thị tại thành phố Hà Nội</w:t>
            </w:r>
            <w:r w:rsidR="00BA019B" w:rsidRPr="00D97F63">
              <w:rPr>
                <w:sz w:val="26"/>
                <w:szCs w:val="24"/>
              </w:rPr>
              <w:t xml:space="preserve"> (UBND TP Hà Nội)</w:t>
            </w:r>
          </w:p>
        </w:tc>
        <w:tc>
          <w:tcPr>
            <w:tcW w:w="3828" w:type="dxa"/>
          </w:tcPr>
          <w:p w:rsidR="00006847" w:rsidRPr="00D97F63" w:rsidRDefault="00BA019B" w:rsidP="00BA019B">
            <w:pPr>
              <w:jc w:val="center"/>
              <w:rPr>
                <w:sz w:val="26"/>
                <w:szCs w:val="24"/>
              </w:rPr>
            </w:pPr>
            <w:r w:rsidRPr="00D97F63">
              <w:rPr>
                <w:sz w:val="26"/>
                <w:szCs w:val="24"/>
              </w:rPr>
              <w:t>Tiếp thu</w:t>
            </w:r>
          </w:p>
        </w:tc>
      </w:tr>
      <w:tr w:rsidR="007D5177" w:rsidRPr="00D97F63" w:rsidTr="00BA019B">
        <w:tc>
          <w:tcPr>
            <w:tcW w:w="561" w:type="dxa"/>
            <w:vAlign w:val="center"/>
          </w:tcPr>
          <w:p w:rsidR="007D5177" w:rsidRPr="00D97F63" w:rsidRDefault="007D5177" w:rsidP="006C4780">
            <w:pPr>
              <w:spacing w:before="120" w:after="120"/>
              <w:jc w:val="center"/>
              <w:rPr>
                <w:b/>
                <w:sz w:val="26"/>
                <w:szCs w:val="24"/>
              </w:rPr>
            </w:pPr>
            <w:r w:rsidRPr="00D97F63">
              <w:rPr>
                <w:b/>
                <w:sz w:val="26"/>
                <w:szCs w:val="24"/>
              </w:rPr>
              <w:t>II</w:t>
            </w:r>
          </w:p>
        </w:tc>
        <w:tc>
          <w:tcPr>
            <w:tcW w:w="14148" w:type="dxa"/>
            <w:gridSpan w:val="3"/>
            <w:vAlign w:val="center"/>
          </w:tcPr>
          <w:p w:rsidR="007D5177" w:rsidRPr="00D97F63" w:rsidRDefault="007D5177" w:rsidP="007D5177">
            <w:pPr>
              <w:spacing w:before="120" w:after="120"/>
              <w:jc w:val="left"/>
              <w:rPr>
                <w:b/>
                <w:sz w:val="26"/>
                <w:szCs w:val="24"/>
              </w:rPr>
            </w:pPr>
            <w:r w:rsidRPr="00D97F63">
              <w:rPr>
                <w:b/>
                <w:sz w:val="26"/>
                <w:szCs w:val="24"/>
              </w:rPr>
              <w:t>Nội dung Dự thảo Nghị định</w:t>
            </w:r>
          </w:p>
        </w:tc>
      </w:tr>
      <w:tr w:rsidR="00951AEF" w:rsidRPr="00D97F63" w:rsidTr="00BA019B">
        <w:tc>
          <w:tcPr>
            <w:tcW w:w="561" w:type="dxa"/>
            <w:vAlign w:val="center"/>
          </w:tcPr>
          <w:p w:rsidR="00951AEF" w:rsidRPr="00D97F63" w:rsidRDefault="007D5177" w:rsidP="006C4780">
            <w:pPr>
              <w:spacing w:before="120" w:after="120"/>
              <w:jc w:val="center"/>
              <w:rPr>
                <w:b/>
                <w:i/>
                <w:sz w:val="26"/>
                <w:szCs w:val="24"/>
              </w:rPr>
            </w:pPr>
            <w:r w:rsidRPr="00D97F63">
              <w:rPr>
                <w:b/>
                <w:i/>
                <w:sz w:val="26"/>
                <w:szCs w:val="24"/>
              </w:rPr>
              <w:t>1</w:t>
            </w:r>
          </w:p>
        </w:tc>
        <w:tc>
          <w:tcPr>
            <w:tcW w:w="14148" w:type="dxa"/>
            <w:gridSpan w:val="3"/>
            <w:vAlign w:val="center"/>
          </w:tcPr>
          <w:p w:rsidR="00951AEF" w:rsidRPr="00D97F63" w:rsidRDefault="00951AEF" w:rsidP="007D5177">
            <w:pPr>
              <w:spacing w:before="120" w:after="120"/>
              <w:jc w:val="left"/>
              <w:rPr>
                <w:sz w:val="26"/>
                <w:szCs w:val="24"/>
              </w:rPr>
            </w:pPr>
            <w:r w:rsidRPr="00D97F63">
              <w:rPr>
                <w:b/>
                <w:i/>
                <w:sz w:val="26"/>
                <w:szCs w:val="24"/>
              </w:rPr>
              <w:t>Điều 1. Phạm vi điều chỉnh</w:t>
            </w:r>
          </w:p>
        </w:tc>
      </w:tr>
      <w:tr w:rsidR="00006847" w:rsidRPr="00D97F63" w:rsidTr="00BA019B">
        <w:tc>
          <w:tcPr>
            <w:tcW w:w="561" w:type="dxa"/>
            <w:vAlign w:val="center"/>
          </w:tcPr>
          <w:p w:rsidR="00006847" w:rsidRPr="00D97F63" w:rsidRDefault="00006847" w:rsidP="006C4780">
            <w:pPr>
              <w:jc w:val="center"/>
              <w:rPr>
                <w:b/>
                <w:i/>
                <w:sz w:val="26"/>
                <w:szCs w:val="24"/>
              </w:rPr>
            </w:pPr>
          </w:p>
        </w:tc>
        <w:tc>
          <w:tcPr>
            <w:tcW w:w="2128" w:type="dxa"/>
            <w:vAlign w:val="center"/>
          </w:tcPr>
          <w:p w:rsidR="00006847" w:rsidRPr="00D97F63" w:rsidRDefault="00006847" w:rsidP="001F0418">
            <w:pPr>
              <w:jc w:val="left"/>
              <w:rPr>
                <w:b/>
                <w:i/>
                <w:sz w:val="26"/>
                <w:szCs w:val="24"/>
              </w:rPr>
            </w:pPr>
          </w:p>
        </w:tc>
        <w:tc>
          <w:tcPr>
            <w:tcW w:w="8192" w:type="dxa"/>
          </w:tcPr>
          <w:p w:rsidR="00006847" w:rsidRPr="00D97F63" w:rsidRDefault="00BA019B" w:rsidP="00BA019B">
            <w:pPr>
              <w:rPr>
                <w:sz w:val="26"/>
                <w:szCs w:val="24"/>
              </w:rPr>
            </w:pPr>
            <w:r w:rsidRPr="00D97F63">
              <w:rPr>
                <w:sz w:val="26"/>
                <w:szCs w:val="24"/>
              </w:rPr>
              <w:t xml:space="preserve">- </w:t>
            </w:r>
            <w:r w:rsidR="00006847" w:rsidRPr="00D97F63">
              <w:rPr>
                <w:sz w:val="26"/>
                <w:szCs w:val="24"/>
              </w:rPr>
              <w:t>Đề nghị ghi rõ: Nghị định này quy định chi tiết và biện pháp thi hành Điểm b, c, d Khoản 2, Điều 7 Nghị quyết 97/2019/QH14 của Quốc hội.</w:t>
            </w:r>
            <w:r w:rsidRPr="00D97F63">
              <w:rPr>
                <w:sz w:val="26"/>
                <w:szCs w:val="24"/>
              </w:rPr>
              <w:t xml:space="preserve"> </w:t>
            </w:r>
            <w:r w:rsidR="00006847" w:rsidRPr="00D97F63">
              <w:rPr>
                <w:sz w:val="26"/>
                <w:szCs w:val="24"/>
              </w:rPr>
              <w:t>Lý do: Nghị định này quy định chi tiết và biện pháp thi hành một số điều của Nghị quyết 97/2019/QH14 do vậy phạm vi điều chỉnh cần xác định cụ thể quy định chi tiết và biện pháp thi hành điều nào của Nghị quyết 97/2019/QH14</w:t>
            </w:r>
            <w:r w:rsidRPr="00D97F63">
              <w:rPr>
                <w:sz w:val="26"/>
                <w:szCs w:val="24"/>
              </w:rPr>
              <w:t xml:space="preserve"> (UBND TP Hà Nội)</w:t>
            </w:r>
            <w:r w:rsidR="00006847" w:rsidRPr="00D97F63">
              <w:rPr>
                <w:sz w:val="26"/>
                <w:szCs w:val="24"/>
              </w:rPr>
              <w:t>.</w:t>
            </w:r>
          </w:p>
          <w:p w:rsidR="00BA019B" w:rsidRPr="00D97F63" w:rsidRDefault="00BA019B" w:rsidP="009B3BCE">
            <w:pPr>
              <w:rPr>
                <w:sz w:val="26"/>
                <w:szCs w:val="24"/>
              </w:rPr>
            </w:pPr>
            <w:r w:rsidRPr="00D97F63">
              <w:rPr>
                <w:sz w:val="26"/>
                <w:szCs w:val="24"/>
              </w:rPr>
              <w:t xml:space="preserve">- Đề nghị bổ sung nội dung về </w:t>
            </w:r>
            <w:r w:rsidR="009B3BCE" w:rsidRPr="00D97F63">
              <w:rPr>
                <w:i/>
                <w:sz w:val="26"/>
                <w:szCs w:val="24"/>
              </w:rPr>
              <w:t>tác lập dự toán, tổ chức thực hiện dự toán và quyết toán ngân sách phường</w:t>
            </w:r>
            <w:r w:rsidR="009B3BCE" w:rsidRPr="00D97F63">
              <w:rPr>
                <w:sz w:val="26"/>
                <w:szCs w:val="24"/>
              </w:rPr>
              <w:t xml:space="preserve"> (</w:t>
            </w:r>
            <w:r w:rsidRPr="00D97F63">
              <w:rPr>
                <w:sz w:val="26"/>
                <w:szCs w:val="24"/>
              </w:rPr>
              <w:t>Bộ Tài Chính</w:t>
            </w:r>
            <w:r w:rsidR="009B3BCE" w:rsidRPr="00D97F63">
              <w:rPr>
                <w:sz w:val="26"/>
                <w:szCs w:val="24"/>
              </w:rPr>
              <w:t>)</w:t>
            </w:r>
            <w:r w:rsidRPr="00D97F63">
              <w:rPr>
                <w:sz w:val="26"/>
                <w:szCs w:val="24"/>
              </w:rPr>
              <w:t xml:space="preserve"> </w:t>
            </w:r>
          </w:p>
          <w:p w:rsidR="00171FB3" w:rsidRPr="00D97F63" w:rsidRDefault="00171FB3" w:rsidP="009B3BCE">
            <w:pPr>
              <w:rPr>
                <w:sz w:val="26"/>
                <w:szCs w:val="24"/>
              </w:rPr>
            </w:pPr>
            <w:r w:rsidRPr="00D97F63">
              <w:rPr>
                <w:sz w:val="26"/>
                <w:szCs w:val="24"/>
              </w:rPr>
              <w:t>- Đề nghị bổ sung cụm từ “thực hiện thí điểm theo Nghị quyết số 97 của Quốc hội” vào sau cụm từ “tại thành phố Hà Nội” (Bộ Nông nghiệp và Phát triển Nông thôn)</w:t>
            </w:r>
          </w:p>
        </w:tc>
        <w:tc>
          <w:tcPr>
            <w:tcW w:w="3828" w:type="dxa"/>
          </w:tcPr>
          <w:p w:rsidR="00006847" w:rsidRPr="00D97F63" w:rsidRDefault="009B3BCE" w:rsidP="00951AEF">
            <w:pPr>
              <w:rPr>
                <w:sz w:val="26"/>
                <w:szCs w:val="24"/>
              </w:rPr>
            </w:pPr>
            <w:r w:rsidRPr="00D97F63">
              <w:rPr>
                <w:sz w:val="26"/>
                <w:szCs w:val="24"/>
              </w:rPr>
              <w:t>- Tiếp thu ý kiến Bộ Tài chính</w:t>
            </w:r>
            <w:r w:rsidR="00171FB3" w:rsidRPr="00D97F63">
              <w:rPr>
                <w:sz w:val="26"/>
                <w:szCs w:val="24"/>
              </w:rPr>
              <w:t>, Bộ Nông nghiệp và phát triển nông thôn</w:t>
            </w:r>
          </w:p>
        </w:tc>
      </w:tr>
      <w:tr w:rsidR="00171FB3" w:rsidRPr="00D97F63" w:rsidTr="00BA019B">
        <w:tc>
          <w:tcPr>
            <w:tcW w:w="561" w:type="dxa"/>
            <w:vAlign w:val="center"/>
          </w:tcPr>
          <w:p w:rsidR="00171FB3" w:rsidRPr="00D97F63" w:rsidRDefault="00171FB3" w:rsidP="006C4780">
            <w:pPr>
              <w:jc w:val="center"/>
              <w:rPr>
                <w:b/>
                <w:i/>
                <w:sz w:val="26"/>
                <w:szCs w:val="24"/>
              </w:rPr>
            </w:pPr>
            <w:r w:rsidRPr="00D97F63">
              <w:rPr>
                <w:b/>
                <w:i/>
                <w:sz w:val="26"/>
                <w:szCs w:val="24"/>
              </w:rPr>
              <w:t>2</w:t>
            </w:r>
          </w:p>
        </w:tc>
        <w:tc>
          <w:tcPr>
            <w:tcW w:w="2128" w:type="dxa"/>
            <w:vAlign w:val="center"/>
          </w:tcPr>
          <w:p w:rsidR="00171FB3" w:rsidRPr="00D97F63" w:rsidRDefault="00171FB3" w:rsidP="001F0418">
            <w:pPr>
              <w:jc w:val="left"/>
              <w:rPr>
                <w:b/>
                <w:i/>
                <w:sz w:val="26"/>
                <w:szCs w:val="24"/>
              </w:rPr>
            </w:pPr>
            <w:r w:rsidRPr="00D97F63">
              <w:rPr>
                <w:b/>
                <w:i/>
                <w:sz w:val="26"/>
                <w:szCs w:val="24"/>
              </w:rPr>
              <w:t>Điều 3</w:t>
            </w:r>
          </w:p>
        </w:tc>
        <w:tc>
          <w:tcPr>
            <w:tcW w:w="8192" w:type="dxa"/>
          </w:tcPr>
          <w:p w:rsidR="00171FB3" w:rsidRPr="00D97F63" w:rsidRDefault="00171FB3" w:rsidP="00BA019B">
            <w:pPr>
              <w:rPr>
                <w:sz w:val="26"/>
                <w:szCs w:val="24"/>
              </w:rPr>
            </w:pPr>
            <w:r w:rsidRPr="00D97F63">
              <w:rPr>
                <w:sz w:val="26"/>
                <w:szCs w:val="24"/>
              </w:rPr>
              <w:t>Đề nghị lược bỏ điều nay do nhắc lại quy định của Nghị quyết số 97 và trong Nghị quyết 97 không giao Chính phủ hướng dẫn về vị trí chức năng của UBND phường</w:t>
            </w:r>
          </w:p>
        </w:tc>
        <w:tc>
          <w:tcPr>
            <w:tcW w:w="3828" w:type="dxa"/>
          </w:tcPr>
          <w:p w:rsidR="00171FB3" w:rsidRPr="00D97F63" w:rsidRDefault="00171FB3" w:rsidP="00951AEF">
            <w:pPr>
              <w:rPr>
                <w:sz w:val="26"/>
                <w:szCs w:val="24"/>
              </w:rPr>
            </w:pPr>
            <w:r w:rsidRPr="00D97F63">
              <w:rPr>
                <w:sz w:val="26"/>
                <w:szCs w:val="24"/>
              </w:rPr>
              <w:t>Tiếp thu</w:t>
            </w:r>
          </w:p>
        </w:tc>
      </w:tr>
      <w:tr w:rsidR="00951AEF" w:rsidRPr="00D97F63" w:rsidTr="00BA019B">
        <w:tc>
          <w:tcPr>
            <w:tcW w:w="561" w:type="dxa"/>
            <w:vAlign w:val="center"/>
          </w:tcPr>
          <w:p w:rsidR="00951AEF" w:rsidRPr="00D97F63" w:rsidRDefault="00171FB3" w:rsidP="006C4780">
            <w:pPr>
              <w:spacing w:before="120" w:after="120"/>
              <w:jc w:val="center"/>
              <w:rPr>
                <w:b/>
                <w:i/>
                <w:sz w:val="26"/>
                <w:szCs w:val="24"/>
              </w:rPr>
            </w:pPr>
            <w:r w:rsidRPr="00D97F63">
              <w:rPr>
                <w:b/>
                <w:i/>
                <w:sz w:val="26"/>
                <w:szCs w:val="24"/>
              </w:rPr>
              <w:t>3</w:t>
            </w:r>
          </w:p>
        </w:tc>
        <w:tc>
          <w:tcPr>
            <w:tcW w:w="14148" w:type="dxa"/>
            <w:gridSpan w:val="3"/>
            <w:vAlign w:val="center"/>
          </w:tcPr>
          <w:p w:rsidR="00951AEF" w:rsidRPr="00D97F63" w:rsidRDefault="00951AEF" w:rsidP="007D5177">
            <w:pPr>
              <w:spacing w:before="120" w:after="120"/>
              <w:jc w:val="left"/>
              <w:rPr>
                <w:sz w:val="26"/>
                <w:szCs w:val="24"/>
              </w:rPr>
            </w:pPr>
            <w:r w:rsidRPr="00D97F63">
              <w:rPr>
                <w:b/>
                <w:i/>
                <w:sz w:val="26"/>
                <w:szCs w:val="24"/>
              </w:rPr>
              <w:t>Điều 4. Cơ cấu tổ chức của Ủy ban nhân dân phường</w:t>
            </w:r>
          </w:p>
        </w:tc>
      </w:tr>
      <w:tr w:rsidR="009B3BCE" w:rsidRPr="00D97F63" w:rsidTr="00171FB3">
        <w:trPr>
          <w:trHeight w:val="2208"/>
        </w:trPr>
        <w:tc>
          <w:tcPr>
            <w:tcW w:w="561" w:type="dxa"/>
            <w:vAlign w:val="center"/>
          </w:tcPr>
          <w:p w:rsidR="009B3BCE" w:rsidRPr="00D97F63" w:rsidRDefault="009B3BCE" w:rsidP="006C4780">
            <w:pPr>
              <w:jc w:val="center"/>
              <w:rPr>
                <w:sz w:val="26"/>
                <w:szCs w:val="24"/>
              </w:rPr>
            </w:pPr>
          </w:p>
        </w:tc>
        <w:tc>
          <w:tcPr>
            <w:tcW w:w="2128" w:type="dxa"/>
            <w:vAlign w:val="center"/>
          </w:tcPr>
          <w:p w:rsidR="009B3BCE" w:rsidRPr="00D97F63" w:rsidRDefault="009B3BCE" w:rsidP="001F0418">
            <w:pPr>
              <w:jc w:val="left"/>
              <w:rPr>
                <w:sz w:val="26"/>
                <w:szCs w:val="24"/>
              </w:rPr>
            </w:pPr>
            <w:r w:rsidRPr="00D97F63">
              <w:rPr>
                <w:sz w:val="26"/>
                <w:szCs w:val="24"/>
              </w:rPr>
              <w:t>- Khoản 1</w:t>
            </w:r>
          </w:p>
        </w:tc>
        <w:tc>
          <w:tcPr>
            <w:tcW w:w="8192" w:type="dxa"/>
          </w:tcPr>
          <w:p w:rsidR="009B3BCE" w:rsidRPr="00D97F63" w:rsidRDefault="009B3BCE" w:rsidP="002245FB">
            <w:pPr>
              <w:rPr>
                <w:sz w:val="26"/>
                <w:szCs w:val="24"/>
              </w:rPr>
            </w:pPr>
            <w:r w:rsidRPr="00D97F63">
              <w:rPr>
                <w:sz w:val="26"/>
                <w:szCs w:val="24"/>
              </w:rPr>
              <w:t>- Đề nghị không quy định Trưởng Công an phường trong cơ cấu tổ chức của UBND phường. Vì Trường Công an phường là thủ trưởng đơn vị hiệp quản và mối quan hệ công tác giữa UBND phường và Công an phường quy định tại Mục 4 Điều 32 Dự thảo Nghị định (Hà Nội</w:t>
            </w:r>
            <w:r w:rsidR="00171FB3" w:rsidRPr="00D97F63">
              <w:rPr>
                <w:sz w:val="26"/>
                <w:szCs w:val="24"/>
              </w:rPr>
              <w:t>, Ủy ban pháp luật của Quốc hội</w:t>
            </w:r>
            <w:r w:rsidRPr="00D97F63">
              <w:rPr>
                <w:sz w:val="26"/>
                <w:szCs w:val="24"/>
              </w:rPr>
              <w:t>).</w:t>
            </w:r>
          </w:p>
          <w:p w:rsidR="009B3BCE" w:rsidRPr="00D97F63" w:rsidRDefault="009B3BCE" w:rsidP="009B3BCE">
            <w:pPr>
              <w:rPr>
                <w:sz w:val="26"/>
                <w:szCs w:val="24"/>
              </w:rPr>
            </w:pPr>
            <w:r w:rsidRPr="00D97F63">
              <w:rPr>
                <w:sz w:val="26"/>
                <w:szCs w:val="24"/>
              </w:rPr>
              <w:t>- Đề nghị tách một số chức danh công chức chuyên môn: “Công chức giữ vị trí chức danh công chức văn hóa - xã hội” thành 02 chức danh công chức gồm công chức Lao động thương binh xã hội (chính sách xã hội) và công chức văn hóa thông tin (chức năng nhiệm vụ, chuyên môn và bằng cấp khi tuyển dụng là khác nhau), công chức môi trường...</w:t>
            </w:r>
            <w:r w:rsidR="00171FB3" w:rsidRPr="00D97F63">
              <w:rPr>
                <w:sz w:val="26"/>
                <w:szCs w:val="24"/>
              </w:rPr>
              <w:t xml:space="preserve"> (Hà Nội, Bộ Tài nguyên và Môi trường)</w:t>
            </w:r>
          </w:p>
        </w:tc>
        <w:tc>
          <w:tcPr>
            <w:tcW w:w="3828" w:type="dxa"/>
          </w:tcPr>
          <w:p w:rsidR="009B3BCE" w:rsidRPr="00D97F63" w:rsidRDefault="009B3BCE" w:rsidP="00951AEF">
            <w:pPr>
              <w:rPr>
                <w:sz w:val="26"/>
                <w:szCs w:val="24"/>
              </w:rPr>
            </w:pPr>
            <w:r w:rsidRPr="00D97F63">
              <w:rPr>
                <w:sz w:val="26"/>
                <w:szCs w:val="24"/>
              </w:rPr>
              <w:t>- Vẫn quy định Trường Công an phường trong cơ cấu tổ chức của UBND phường để UBND phường quản lý toàn diện hoạt động của phường</w:t>
            </w:r>
            <w:r w:rsidR="00171FB3" w:rsidRPr="00D97F63">
              <w:rPr>
                <w:sz w:val="26"/>
                <w:szCs w:val="24"/>
              </w:rPr>
              <w:t xml:space="preserve"> nhưng không quy định đây là chức danh công chức phường.</w:t>
            </w:r>
          </w:p>
          <w:p w:rsidR="009B3BCE" w:rsidRPr="00D97F63" w:rsidRDefault="009B3BCE" w:rsidP="00951AEF">
            <w:pPr>
              <w:rPr>
                <w:sz w:val="26"/>
                <w:szCs w:val="24"/>
              </w:rPr>
            </w:pPr>
            <w:r w:rsidRPr="00D97F63">
              <w:rPr>
                <w:sz w:val="26"/>
                <w:szCs w:val="24"/>
              </w:rPr>
              <w:t>- Với chức danh công chức phường giữ theo quy định của pháp luật hiện hành.</w:t>
            </w:r>
          </w:p>
        </w:tc>
      </w:tr>
      <w:tr w:rsidR="006370E7" w:rsidRPr="00D97F63" w:rsidTr="00073CE7">
        <w:trPr>
          <w:trHeight w:val="954"/>
        </w:trPr>
        <w:tc>
          <w:tcPr>
            <w:tcW w:w="561" w:type="dxa"/>
            <w:vAlign w:val="center"/>
          </w:tcPr>
          <w:p w:rsidR="006370E7" w:rsidRPr="00D97F63" w:rsidRDefault="006370E7" w:rsidP="006C4780">
            <w:pPr>
              <w:jc w:val="center"/>
              <w:rPr>
                <w:sz w:val="26"/>
                <w:szCs w:val="24"/>
              </w:rPr>
            </w:pPr>
          </w:p>
        </w:tc>
        <w:tc>
          <w:tcPr>
            <w:tcW w:w="2128" w:type="dxa"/>
            <w:vAlign w:val="center"/>
          </w:tcPr>
          <w:p w:rsidR="006370E7" w:rsidRPr="00D97F63" w:rsidRDefault="006370E7" w:rsidP="001F0418">
            <w:pPr>
              <w:jc w:val="left"/>
              <w:rPr>
                <w:sz w:val="26"/>
                <w:szCs w:val="24"/>
              </w:rPr>
            </w:pPr>
            <w:r w:rsidRPr="00D97F63">
              <w:rPr>
                <w:sz w:val="26"/>
                <w:szCs w:val="24"/>
              </w:rPr>
              <w:t>- Khoản 2</w:t>
            </w:r>
          </w:p>
        </w:tc>
        <w:tc>
          <w:tcPr>
            <w:tcW w:w="8192" w:type="dxa"/>
          </w:tcPr>
          <w:p w:rsidR="006370E7" w:rsidRPr="00D97F63" w:rsidRDefault="006370E7" w:rsidP="002245FB">
            <w:pPr>
              <w:rPr>
                <w:sz w:val="26"/>
                <w:szCs w:val="24"/>
              </w:rPr>
            </w:pPr>
            <w:r w:rsidRPr="00D97F63">
              <w:rPr>
                <w:sz w:val="26"/>
                <w:szCs w:val="24"/>
              </w:rPr>
              <w:t>Đề nghị sửa: “Chủ tịch phường là người đứng đầu Uỷ ban nhân dân phường, phường có 1 hoặc 2 phó Chủ tịch phường. Trong đó phường loại I, loại II không quả 02 phó Chủ tịch phường; phường loại III có 01 phó Chủ tịch phường.”</w:t>
            </w:r>
            <w:r w:rsidR="00073CE7" w:rsidRPr="00D97F63">
              <w:rPr>
                <w:sz w:val="26"/>
                <w:szCs w:val="24"/>
              </w:rPr>
              <w:t xml:space="preserve"> (Hà Nội, Ban Công tác đại biểu)</w:t>
            </w:r>
          </w:p>
          <w:p w:rsidR="006370E7" w:rsidRPr="00D97F63" w:rsidRDefault="006370E7" w:rsidP="002245FB">
            <w:pPr>
              <w:rPr>
                <w:sz w:val="26"/>
                <w:szCs w:val="24"/>
              </w:rPr>
            </w:pPr>
            <w:r w:rsidRPr="00D97F63">
              <w:rPr>
                <w:sz w:val="26"/>
                <w:szCs w:val="24"/>
              </w:rPr>
              <w:t>Lý do: Tại Khoản 1 Điều 4 đã quy định cơ cấu tổ chức Uỷ ban nhân dân phường gồm: “a) Chủ tịch phường; b) Phó Chủ tịch phường…” thì tại Khoản 2 Điều 4 không cần quy định là “Ủy ban nhân dân phường phải có Chủ tịch và phó chủ tịch phường.... ”.</w:t>
            </w:r>
          </w:p>
        </w:tc>
        <w:tc>
          <w:tcPr>
            <w:tcW w:w="3828" w:type="dxa"/>
          </w:tcPr>
          <w:p w:rsidR="006370E7" w:rsidRPr="00D97F63" w:rsidRDefault="00171FB3" w:rsidP="00171FB3">
            <w:pPr>
              <w:rPr>
                <w:sz w:val="26"/>
                <w:szCs w:val="24"/>
              </w:rPr>
            </w:pPr>
            <w:r w:rsidRPr="00D97F63">
              <w:rPr>
                <w:sz w:val="26"/>
                <w:szCs w:val="24"/>
              </w:rPr>
              <w:t xml:space="preserve">- </w:t>
            </w:r>
            <w:r w:rsidR="009B3BCE" w:rsidRPr="00D97F63">
              <w:rPr>
                <w:sz w:val="26"/>
                <w:szCs w:val="24"/>
              </w:rPr>
              <w:t>Tiếp thu</w:t>
            </w:r>
            <w:r w:rsidRPr="00D97F63">
              <w:rPr>
                <w:sz w:val="26"/>
                <w:szCs w:val="24"/>
              </w:rPr>
              <w:t xml:space="preserve"> và chỉnh sửa dự thảo Nghị định theo hướng quy định cơ cấu tổ chức của UBND phường gồm Chủ tịch, Phó Chủ tịch, Trưởng Công an phương, Chỉ huy trưởng Quân sự phường và các công chức chuyên môn. Số lượng cụ thể Phó CT phường quy định tại Điều 19 dự thảo NĐ</w:t>
            </w:r>
          </w:p>
        </w:tc>
      </w:tr>
      <w:tr w:rsidR="00951AEF" w:rsidRPr="00D97F63" w:rsidTr="00BA019B">
        <w:tc>
          <w:tcPr>
            <w:tcW w:w="561" w:type="dxa"/>
            <w:vAlign w:val="center"/>
          </w:tcPr>
          <w:p w:rsidR="00951AEF" w:rsidRPr="00D97F63" w:rsidRDefault="00D97F63" w:rsidP="006C4780">
            <w:pPr>
              <w:spacing w:before="120" w:after="120"/>
              <w:jc w:val="center"/>
              <w:rPr>
                <w:b/>
                <w:i/>
                <w:sz w:val="26"/>
                <w:szCs w:val="24"/>
              </w:rPr>
            </w:pPr>
            <w:r w:rsidRPr="00D97F63">
              <w:rPr>
                <w:b/>
                <w:i/>
                <w:sz w:val="26"/>
                <w:szCs w:val="24"/>
              </w:rPr>
              <w:t>4</w:t>
            </w:r>
          </w:p>
        </w:tc>
        <w:tc>
          <w:tcPr>
            <w:tcW w:w="14148" w:type="dxa"/>
            <w:gridSpan w:val="3"/>
            <w:vAlign w:val="center"/>
          </w:tcPr>
          <w:p w:rsidR="00951AEF" w:rsidRPr="00D97F63" w:rsidRDefault="00951AEF" w:rsidP="007D5177">
            <w:pPr>
              <w:spacing w:before="120" w:after="120"/>
              <w:jc w:val="left"/>
              <w:rPr>
                <w:sz w:val="26"/>
                <w:szCs w:val="24"/>
              </w:rPr>
            </w:pPr>
            <w:r w:rsidRPr="00D97F63">
              <w:rPr>
                <w:b/>
                <w:i/>
                <w:sz w:val="26"/>
                <w:szCs w:val="24"/>
              </w:rPr>
              <w:t>Điều 5. Nguyên tắc hoạt động của Ủy ban nhân dân phường</w:t>
            </w:r>
          </w:p>
        </w:tc>
      </w:tr>
      <w:tr w:rsidR="00006847" w:rsidRPr="00D97F63" w:rsidTr="00BA019B">
        <w:tc>
          <w:tcPr>
            <w:tcW w:w="561" w:type="dxa"/>
            <w:vAlign w:val="center"/>
          </w:tcPr>
          <w:p w:rsidR="00006847" w:rsidRPr="00D97F63" w:rsidRDefault="00006847" w:rsidP="006C4780">
            <w:pPr>
              <w:jc w:val="center"/>
              <w:rPr>
                <w:sz w:val="26"/>
                <w:szCs w:val="24"/>
              </w:rPr>
            </w:pPr>
          </w:p>
        </w:tc>
        <w:tc>
          <w:tcPr>
            <w:tcW w:w="2128" w:type="dxa"/>
            <w:vAlign w:val="center"/>
          </w:tcPr>
          <w:p w:rsidR="00006847" w:rsidRPr="00D97F63" w:rsidRDefault="00006847" w:rsidP="001F0418">
            <w:pPr>
              <w:jc w:val="left"/>
              <w:rPr>
                <w:sz w:val="26"/>
                <w:szCs w:val="24"/>
              </w:rPr>
            </w:pPr>
            <w:r w:rsidRPr="00D97F63">
              <w:rPr>
                <w:sz w:val="26"/>
                <w:szCs w:val="24"/>
              </w:rPr>
              <w:t>- Khoản 1</w:t>
            </w:r>
          </w:p>
        </w:tc>
        <w:tc>
          <w:tcPr>
            <w:tcW w:w="8192" w:type="dxa"/>
          </w:tcPr>
          <w:p w:rsidR="00006847" w:rsidRPr="00D97F63" w:rsidRDefault="00006847" w:rsidP="002245FB">
            <w:pPr>
              <w:rPr>
                <w:sz w:val="26"/>
                <w:szCs w:val="24"/>
              </w:rPr>
            </w:pPr>
            <w:r w:rsidRPr="00D97F63">
              <w:rPr>
                <w:sz w:val="26"/>
                <w:szCs w:val="24"/>
              </w:rPr>
              <w:t xml:space="preserve">Đề nghị sửa cụm từ </w:t>
            </w:r>
            <w:r w:rsidRPr="00D97F63">
              <w:rPr>
                <w:b/>
                <w:i/>
                <w:sz w:val="26"/>
                <w:szCs w:val="24"/>
              </w:rPr>
              <w:t>“chức năng, nhiệm vụ của UBND phường”</w:t>
            </w:r>
            <w:r w:rsidRPr="00D97F63">
              <w:rPr>
                <w:sz w:val="26"/>
                <w:szCs w:val="24"/>
              </w:rPr>
              <w:t xml:space="preserve"> thành </w:t>
            </w:r>
            <w:r w:rsidRPr="00D97F63">
              <w:rPr>
                <w:b/>
                <w:i/>
                <w:sz w:val="26"/>
                <w:szCs w:val="24"/>
              </w:rPr>
              <w:t>“nhiệm vụ, quyền hạn của UBND phường”</w:t>
            </w:r>
            <w:r w:rsidRPr="00D97F63">
              <w:rPr>
                <w:sz w:val="26"/>
                <w:szCs w:val="24"/>
              </w:rPr>
              <w:t xml:space="preserve"> để đảm bảo phù hợp nội dung tại Nghị quyết số 97/2019/QH14 ngày 27/11/2019.</w:t>
            </w:r>
            <w:r w:rsidR="00073CE7" w:rsidRPr="00D97F63">
              <w:rPr>
                <w:sz w:val="26"/>
                <w:szCs w:val="24"/>
              </w:rPr>
              <w:t xml:space="preserve"> (Hà Nội)</w:t>
            </w:r>
          </w:p>
        </w:tc>
        <w:tc>
          <w:tcPr>
            <w:tcW w:w="3828" w:type="dxa"/>
          </w:tcPr>
          <w:p w:rsidR="00006847" w:rsidRPr="00D97F63" w:rsidRDefault="00073CE7" w:rsidP="00951AEF">
            <w:pPr>
              <w:rPr>
                <w:sz w:val="26"/>
                <w:szCs w:val="24"/>
              </w:rPr>
            </w:pPr>
            <w:r w:rsidRPr="00D97F63">
              <w:rPr>
                <w:sz w:val="26"/>
                <w:szCs w:val="24"/>
              </w:rPr>
              <w:t>Tiếp thu</w:t>
            </w:r>
          </w:p>
        </w:tc>
      </w:tr>
      <w:tr w:rsidR="006370E7" w:rsidRPr="00D97F63" w:rsidTr="00BA019B">
        <w:tc>
          <w:tcPr>
            <w:tcW w:w="561" w:type="dxa"/>
            <w:vAlign w:val="center"/>
          </w:tcPr>
          <w:p w:rsidR="006370E7" w:rsidRPr="00D97F63" w:rsidRDefault="006370E7" w:rsidP="006C4780">
            <w:pPr>
              <w:jc w:val="center"/>
              <w:rPr>
                <w:sz w:val="26"/>
                <w:szCs w:val="24"/>
              </w:rPr>
            </w:pPr>
          </w:p>
        </w:tc>
        <w:tc>
          <w:tcPr>
            <w:tcW w:w="2128" w:type="dxa"/>
            <w:vAlign w:val="center"/>
          </w:tcPr>
          <w:p w:rsidR="006370E7" w:rsidRPr="00D97F63" w:rsidRDefault="006370E7" w:rsidP="001F0418">
            <w:pPr>
              <w:jc w:val="left"/>
              <w:rPr>
                <w:sz w:val="26"/>
                <w:szCs w:val="24"/>
              </w:rPr>
            </w:pPr>
            <w:r w:rsidRPr="00D97F63">
              <w:rPr>
                <w:sz w:val="26"/>
                <w:szCs w:val="24"/>
              </w:rPr>
              <w:t>- Khoản 3</w:t>
            </w:r>
          </w:p>
        </w:tc>
        <w:tc>
          <w:tcPr>
            <w:tcW w:w="8192" w:type="dxa"/>
          </w:tcPr>
          <w:p w:rsidR="006370E7" w:rsidRPr="00D97F63" w:rsidRDefault="00073CE7" w:rsidP="002245FB">
            <w:pPr>
              <w:rPr>
                <w:sz w:val="26"/>
                <w:szCs w:val="24"/>
              </w:rPr>
            </w:pPr>
            <w:r w:rsidRPr="00D97F63">
              <w:rPr>
                <w:sz w:val="26"/>
                <w:szCs w:val="24"/>
              </w:rPr>
              <w:t xml:space="preserve">- </w:t>
            </w:r>
            <w:r w:rsidR="006370E7" w:rsidRPr="00D97F63">
              <w:rPr>
                <w:sz w:val="26"/>
                <w:szCs w:val="24"/>
              </w:rPr>
              <w:t xml:space="preserve">Đề nghị sửa “.. Khi chủ tịch </w:t>
            </w:r>
            <w:r w:rsidR="006370E7" w:rsidRPr="00D97F63">
              <w:rPr>
                <w:b/>
                <w:i/>
                <w:sz w:val="26"/>
                <w:szCs w:val="24"/>
              </w:rPr>
              <w:t>đi vắng</w:t>
            </w:r>
            <w:r w:rsidR="006370E7" w:rsidRPr="00D97F63">
              <w:rPr>
                <w:sz w:val="26"/>
                <w:szCs w:val="24"/>
              </w:rPr>
              <w:t xml:space="preserve"> ..” thành “ .. Khi Chủ tịch </w:t>
            </w:r>
            <w:r w:rsidR="006370E7" w:rsidRPr="00D97F63">
              <w:rPr>
                <w:b/>
                <w:i/>
                <w:sz w:val="26"/>
                <w:szCs w:val="24"/>
              </w:rPr>
              <w:t>vắng mặt</w:t>
            </w:r>
            <w:r w:rsidR="006370E7" w:rsidRPr="00D97F63">
              <w:rPr>
                <w:sz w:val="26"/>
                <w:szCs w:val="24"/>
              </w:rPr>
              <w:t xml:space="preserve"> ..” để đảm bảo dễ hiểu, có tính bao quát hơn</w:t>
            </w:r>
            <w:r w:rsidRPr="00D97F63">
              <w:rPr>
                <w:sz w:val="26"/>
                <w:szCs w:val="24"/>
              </w:rPr>
              <w:t xml:space="preserve"> (Hà Nội)</w:t>
            </w:r>
          </w:p>
          <w:p w:rsidR="00073CE7" w:rsidRPr="00D97F63" w:rsidRDefault="00073CE7" w:rsidP="002245FB">
            <w:pPr>
              <w:rPr>
                <w:sz w:val="26"/>
                <w:szCs w:val="24"/>
              </w:rPr>
            </w:pPr>
            <w:r w:rsidRPr="00D97F63">
              <w:rPr>
                <w:sz w:val="26"/>
                <w:szCs w:val="24"/>
              </w:rPr>
              <w:t>- Bỏ khoản này vì trùng với khoản 4 Điều 6 (Bộ Tài nguyên và Môi trường)</w:t>
            </w:r>
          </w:p>
        </w:tc>
        <w:tc>
          <w:tcPr>
            <w:tcW w:w="3828" w:type="dxa"/>
          </w:tcPr>
          <w:p w:rsidR="006370E7" w:rsidRPr="00D97F63" w:rsidRDefault="00073CE7" w:rsidP="00951AEF">
            <w:pPr>
              <w:rPr>
                <w:sz w:val="26"/>
                <w:szCs w:val="24"/>
              </w:rPr>
            </w:pPr>
            <w:r w:rsidRPr="00D97F63">
              <w:rPr>
                <w:sz w:val="26"/>
                <w:szCs w:val="24"/>
              </w:rPr>
              <w:t>- Tiếp thu</w:t>
            </w:r>
          </w:p>
          <w:p w:rsidR="00073CE7" w:rsidRPr="00D97F63" w:rsidRDefault="00073CE7" w:rsidP="00951AEF">
            <w:pPr>
              <w:rPr>
                <w:sz w:val="26"/>
                <w:szCs w:val="24"/>
              </w:rPr>
            </w:pPr>
          </w:p>
          <w:p w:rsidR="00073CE7" w:rsidRPr="00D97F63" w:rsidRDefault="00073CE7" w:rsidP="00951AEF">
            <w:pPr>
              <w:rPr>
                <w:sz w:val="26"/>
                <w:szCs w:val="24"/>
              </w:rPr>
            </w:pPr>
            <w:r w:rsidRPr="00D97F63">
              <w:rPr>
                <w:sz w:val="26"/>
                <w:szCs w:val="24"/>
              </w:rPr>
              <w:t>- Giữ như nội dung của DT NĐ để bảo đảm nguyên tắc hoạt động của UBND phường</w:t>
            </w:r>
          </w:p>
        </w:tc>
      </w:tr>
      <w:tr w:rsidR="00006847" w:rsidRPr="00D97F63" w:rsidTr="00BA019B">
        <w:tc>
          <w:tcPr>
            <w:tcW w:w="561" w:type="dxa"/>
            <w:vAlign w:val="center"/>
          </w:tcPr>
          <w:p w:rsidR="00006847" w:rsidRPr="00D97F63" w:rsidRDefault="00006847" w:rsidP="006C4780">
            <w:pPr>
              <w:jc w:val="center"/>
              <w:rPr>
                <w:sz w:val="26"/>
                <w:szCs w:val="24"/>
              </w:rPr>
            </w:pPr>
          </w:p>
        </w:tc>
        <w:tc>
          <w:tcPr>
            <w:tcW w:w="2128" w:type="dxa"/>
            <w:vAlign w:val="center"/>
          </w:tcPr>
          <w:p w:rsidR="00006847" w:rsidRPr="00D97F63" w:rsidRDefault="00006847" w:rsidP="001F0418">
            <w:pPr>
              <w:jc w:val="left"/>
              <w:rPr>
                <w:sz w:val="26"/>
                <w:szCs w:val="24"/>
              </w:rPr>
            </w:pPr>
            <w:r w:rsidRPr="00D97F63">
              <w:rPr>
                <w:sz w:val="26"/>
                <w:szCs w:val="24"/>
              </w:rPr>
              <w:t>- Khoản 5</w:t>
            </w:r>
          </w:p>
        </w:tc>
        <w:tc>
          <w:tcPr>
            <w:tcW w:w="8192" w:type="dxa"/>
          </w:tcPr>
          <w:p w:rsidR="00006847" w:rsidRPr="00D97F63" w:rsidRDefault="00006847" w:rsidP="002245FB">
            <w:pPr>
              <w:rPr>
                <w:sz w:val="26"/>
                <w:szCs w:val="24"/>
              </w:rPr>
            </w:pPr>
            <w:r w:rsidRPr="00D97F63">
              <w:rPr>
                <w:sz w:val="26"/>
                <w:szCs w:val="24"/>
              </w:rPr>
              <w:t xml:space="preserve">Chỉnh sửa: Chủ tịch, Phó Chủ tịch và các công chức khác của phường khi thực hiện nhiệm vụ và giải quyết công việc phải </w:t>
            </w:r>
            <w:r w:rsidRPr="00D97F63">
              <w:rPr>
                <w:b/>
                <w:i/>
                <w:sz w:val="26"/>
                <w:szCs w:val="24"/>
              </w:rPr>
              <w:t>tuân thủ trình tự, thủ tục, đúng thẩm quyền được giao và theo đúng quy định của pháp luật; tôn trọng nhân dân, lấy sự hài lòng của nhân dân làm thước đo đánh giá kết quả thực thi nhiệm vụ;</w:t>
            </w:r>
          </w:p>
        </w:tc>
        <w:tc>
          <w:tcPr>
            <w:tcW w:w="3828" w:type="dxa"/>
          </w:tcPr>
          <w:p w:rsidR="00006847" w:rsidRPr="00D97F63" w:rsidRDefault="00006847" w:rsidP="00951AEF">
            <w:pPr>
              <w:rPr>
                <w:sz w:val="26"/>
                <w:szCs w:val="24"/>
              </w:rPr>
            </w:pPr>
          </w:p>
        </w:tc>
      </w:tr>
      <w:tr w:rsidR="006370E7" w:rsidRPr="00D97F63" w:rsidTr="00BA019B">
        <w:trPr>
          <w:trHeight w:val="828"/>
        </w:trPr>
        <w:tc>
          <w:tcPr>
            <w:tcW w:w="561" w:type="dxa"/>
            <w:vAlign w:val="center"/>
          </w:tcPr>
          <w:p w:rsidR="006370E7" w:rsidRPr="00D97F63" w:rsidRDefault="006370E7" w:rsidP="006C4780">
            <w:pPr>
              <w:jc w:val="center"/>
              <w:rPr>
                <w:sz w:val="26"/>
                <w:szCs w:val="24"/>
              </w:rPr>
            </w:pPr>
          </w:p>
        </w:tc>
        <w:tc>
          <w:tcPr>
            <w:tcW w:w="2128" w:type="dxa"/>
            <w:vAlign w:val="center"/>
          </w:tcPr>
          <w:p w:rsidR="006370E7" w:rsidRPr="00D97F63" w:rsidRDefault="006370E7" w:rsidP="001F0418">
            <w:pPr>
              <w:jc w:val="left"/>
              <w:rPr>
                <w:sz w:val="26"/>
                <w:szCs w:val="24"/>
              </w:rPr>
            </w:pPr>
            <w:r w:rsidRPr="00D97F63">
              <w:rPr>
                <w:sz w:val="26"/>
                <w:szCs w:val="24"/>
              </w:rPr>
              <w:t>- Khoản 6</w:t>
            </w:r>
          </w:p>
        </w:tc>
        <w:tc>
          <w:tcPr>
            <w:tcW w:w="8192" w:type="dxa"/>
          </w:tcPr>
          <w:p w:rsidR="006370E7" w:rsidRPr="00D97F63" w:rsidRDefault="00073CE7" w:rsidP="002245FB">
            <w:pPr>
              <w:rPr>
                <w:sz w:val="26"/>
                <w:szCs w:val="24"/>
              </w:rPr>
            </w:pPr>
            <w:r w:rsidRPr="00D97F63">
              <w:rPr>
                <w:sz w:val="26"/>
                <w:szCs w:val="24"/>
              </w:rPr>
              <w:t xml:space="preserve">- </w:t>
            </w:r>
            <w:r w:rsidR="006370E7" w:rsidRPr="00D97F63">
              <w:rPr>
                <w:sz w:val="26"/>
                <w:szCs w:val="24"/>
              </w:rPr>
              <w:t xml:space="preserve">Đề nghị chỉnh sửa: Ủy ban nhân dân phường </w:t>
            </w:r>
            <w:r w:rsidR="006370E7" w:rsidRPr="00D97F63">
              <w:rPr>
                <w:b/>
                <w:i/>
                <w:sz w:val="26"/>
                <w:szCs w:val="24"/>
              </w:rPr>
              <w:t>thực hiện đẩy mạnh cải cách hành chính, tăng cường ứng dụng dịch vụ công trực tuyến</w:t>
            </w:r>
            <w:r w:rsidR="006370E7" w:rsidRPr="00D97F63">
              <w:rPr>
                <w:sz w:val="26"/>
                <w:szCs w:val="24"/>
              </w:rPr>
              <w:t xml:space="preserve"> vào giải quyết thủ tục hành chính cho cá nhân, tổ chức theo quy định của pháp luật.</w:t>
            </w:r>
            <w:r w:rsidRPr="00D97F63">
              <w:rPr>
                <w:sz w:val="26"/>
                <w:szCs w:val="24"/>
              </w:rPr>
              <w:t xml:space="preserve"> </w:t>
            </w:r>
            <w:r w:rsidRPr="00D97F63">
              <w:rPr>
                <w:sz w:val="26"/>
                <w:szCs w:val="24"/>
              </w:rPr>
              <w:lastRenderedPageBreak/>
              <w:t>(Hà Nội)</w:t>
            </w:r>
          </w:p>
          <w:p w:rsidR="00073CE7" w:rsidRPr="00D97F63" w:rsidRDefault="00073CE7" w:rsidP="00073CE7">
            <w:pPr>
              <w:rPr>
                <w:sz w:val="26"/>
                <w:szCs w:val="24"/>
              </w:rPr>
            </w:pPr>
            <w:r w:rsidRPr="00D97F63">
              <w:rPr>
                <w:sz w:val="26"/>
                <w:szCs w:val="24"/>
              </w:rPr>
              <w:t>- Đề nghị xem lại nội dung khoản này vì đây trách nghiệm không phải nguyên tắc (Bộ Tài nguyên và Môi trường)</w:t>
            </w:r>
          </w:p>
        </w:tc>
        <w:tc>
          <w:tcPr>
            <w:tcW w:w="3828" w:type="dxa"/>
          </w:tcPr>
          <w:p w:rsidR="006370E7" w:rsidRPr="00D97F63" w:rsidRDefault="00073CE7" w:rsidP="00951AEF">
            <w:pPr>
              <w:rPr>
                <w:sz w:val="26"/>
                <w:szCs w:val="24"/>
              </w:rPr>
            </w:pPr>
            <w:r w:rsidRPr="00D97F63">
              <w:rPr>
                <w:sz w:val="26"/>
                <w:szCs w:val="24"/>
              </w:rPr>
              <w:lastRenderedPageBreak/>
              <w:t>- Tiếp thu</w:t>
            </w:r>
          </w:p>
          <w:p w:rsidR="00073CE7" w:rsidRPr="00D97F63" w:rsidRDefault="00073CE7" w:rsidP="00951AEF">
            <w:pPr>
              <w:rPr>
                <w:sz w:val="26"/>
                <w:szCs w:val="24"/>
              </w:rPr>
            </w:pPr>
          </w:p>
          <w:p w:rsidR="00073CE7" w:rsidRPr="00D97F63" w:rsidRDefault="00073CE7" w:rsidP="00951AEF">
            <w:pPr>
              <w:rPr>
                <w:sz w:val="26"/>
                <w:szCs w:val="24"/>
              </w:rPr>
            </w:pPr>
          </w:p>
          <w:p w:rsidR="00073CE7" w:rsidRPr="00D97F63" w:rsidRDefault="00073CE7" w:rsidP="00073CE7">
            <w:pPr>
              <w:rPr>
                <w:sz w:val="26"/>
                <w:szCs w:val="24"/>
              </w:rPr>
            </w:pPr>
            <w:r w:rsidRPr="00D97F63">
              <w:rPr>
                <w:sz w:val="26"/>
                <w:szCs w:val="24"/>
              </w:rPr>
              <w:lastRenderedPageBreak/>
              <w:t>- Chỉnh sửa câu chữ cho phù hợp với nguyên tắc hoạt động của phường</w:t>
            </w:r>
          </w:p>
        </w:tc>
      </w:tr>
      <w:tr w:rsidR="00951AEF" w:rsidRPr="00D97F63" w:rsidTr="00BA019B">
        <w:tc>
          <w:tcPr>
            <w:tcW w:w="561" w:type="dxa"/>
            <w:vAlign w:val="center"/>
          </w:tcPr>
          <w:p w:rsidR="00951AEF" w:rsidRPr="00D97F63" w:rsidRDefault="00D97F63" w:rsidP="006C4780">
            <w:pPr>
              <w:spacing w:before="120" w:after="120"/>
              <w:jc w:val="center"/>
              <w:rPr>
                <w:b/>
                <w:i/>
                <w:sz w:val="26"/>
                <w:szCs w:val="24"/>
              </w:rPr>
            </w:pPr>
            <w:r w:rsidRPr="00D97F63">
              <w:rPr>
                <w:b/>
                <w:i/>
                <w:sz w:val="26"/>
                <w:szCs w:val="24"/>
              </w:rPr>
              <w:lastRenderedPageBreak/>
              <w:t>5</w:t>
            </w:r>
          </w:p>
        </w:tc>
        <w:tc>
          <w:tcPr>
            <w:tcW w:w="14148" w:type="dxa"/>
            <w:gridSpan w:val="3"/>
            <w:vAlign w:val="center"/>
          </w:tcPr>
          <w:p w:rsidR="00951AEF" w:rsidRPr="00D97F63" w:rsidRDefault="00951AEF" w:rsidP="007D5177">
            <w:pPr>
              <w:spacing w:before="120" w:after="120"/>
              <w:jc w:val="left"/>
              <w:rPr>
                <w:sz w:val="26"/>
                <w:szCs w:val="24"/>
              </w:rPr>
            </w:pPr>
            <w:r w:rsidRPr="00D97F63">
              <w:rPr>
                <w:b/>
                <w:i/>
                <w:sz w:val="26"/>
                <w:szCs w:val="24"/>
              </w:rPr>
              <w:t>Điều 6. Trách nhiệm của Chủ tịch phường</w:t>
            </w:r>
          </w:p>
        </w:tc>
      </w:tr>
      <w:tr w:rsidR="00006847" w:rsidRPr="00D97F63" w:rsidTr="00BA019B">
        <w:tc>
          <w:tcPr>
            <w:tcW w:w="561" w:type="dxa"/>
            <w:vAlign w:val="center"/>
          </w:tcPr>
          <w:p w:rsidR="00006847" w:rsidRPr="00D97F63" w:rsidRDefault="00006847" w:rsidP="006C4780">
            <w:pPr>
              <w:jc w:val="center"/>
              <w:rPr>
                <w:sz w:val="26"/>
                <w:szCs w:val="24"/>
              </w:rPr>
            </w:pPr>
          </w:p>
        </w:tc>
        <w:tc>
          <w:tcPr>
            <w:tcW w:w="2128" w:type="dxa"/>
            <w:vAlign w:val="center"/>
          </w:tcPr>
          <w:p w:rsidR="00006847" w:rsidRPr="00D97F63" w:rsidRDefault="00D13E28" w:rsidP="001F0418">
            <w:pPr>
              <w:jc w:val="left"/>
              <w:rPr>
                <w:sz w:val="26"/>
                <w:szCs w:val="24"/>
              </w:rPr>
            </w:pPr>
            <w:r w:rsidRPr="00D97F63">
              <w:rPr>
                <w:sz w:val="26"/>
                <w:szCs w:val="24"/>
              </w:rPr>
              <w:t>Nội dung đề dẫn</w:t>
            </w:r>
          </w:p>
        </w:tc>
        <w:tc>
          <w:tcPr>
            <w:tcW w:w="8192" w:type="dxa"/>
          </w:tcPr>
          <w:p w:rsidR="00006847" w:rsidRPr="00D97F63" w:rsidRDefault="00D13E28" w:rsidP="002245FB">
            <w:pPr>
              <w:rPr>
                <w:sz w:val="26"/>
                <w:szCs w:val="24"/>
              </w:rPr>
            </w:pPr>
            <w:r w:rsidRPr="00D97F63">
              <w:rPr>
                <w:sz w:val="26"/>
                <w:szCs w:val="24"/>
              </w:rPr>
              <w:t>Đề nghị biên tập lại cho phù hợp với tính chất của văn bản quy phạm pháp luật (Văn phòng Chủ tịch nước)</w:t>
            </w:r>
          </w:p>
        </w:tc>
        <w:tc>
          <w:tcPr>
            <w:tcW w:w="3828" w:type="dxa"/>
          </w:tcPr>
          <w:p w:rsidR="00006847" w:rsidRPr="00D97F63" w:rsidRDefault="00D13E28" w:rsidP="00D13E28">
            <w:pPr>
              <w:rPr>
                <w:sz w:val="26"/>
                <w:szCs w:val="24"/>
              </w:rPr>
            </w:pPr>
            <w:r w:rsidRPr="00D97F63">
              <w:rPr>
                <w:sz w:val="26"/>
                <w:szCs w:val="24"/>
              </w:rPr>
              <w:t>- Tiếp thu</w:t>
            </w:r>
          </w:p>
        </w:tc>
      </w:tr>
      <w:tr w:rsidR="00D13E28" w:rsidRPr="00D97F63" w:rsidTr="00BA019B">
        <w:tc>
          <w:tcPr>
            <w:tcW w:w="561" w:type="dxa"/>
            <w:vAlign w:val="center"/>
          </w:tcPr>
          <w:p w:rsidR="00D13E28" w:rsidRPr="00D97F63" w:rsidRDefault="00D13E28" w:rsidP="006C4780">
            <w:pPr>
              <w:jc w:val="center"/>
              <w:rPr>
                <w:sz w:val="26"/>
                <w:szCs w:val="24"/>
              </w:rPr>
            </w:pPr>
          </w:p>
        </w:tc>
        <w:tc>
          <w:tcPr>
            <w:tcW w:w="2128" w:type="dxa"/>
            <w:vAlign w:val="center"/>
          </w:tcPr>
          <w:p w:rsidR="00D13E28" w:rsidRPr="00D97F63" w:rsidRDefault="00D13E28" w:rsidP="00F23508">
            <w:pPr>
              <w:jc w:val="left"/>
              <w:rPr>
                <w:sz w:val="26"/>
                <w:szCs w:val="24"/>
              </w:rPr>
            </w:pPr>
            <w:r w:rsidRPr="00D97F63">
              <w:rPr>
                <w:sz w:val="26"/>
                <w:szCs w:val="24"/>
              </w:rPr>
              <w:t>- Khoản 3</w:t>
            </w:r>
          </w:p>
        </w:tc>
        <w:tc>
          <w:tcPr>
            <w:tcW w:w="8192" w:type="dxa"/>
          </w:tcPr>
          <w:p w:rsidR="00D13E28" w:rsidRPr="00D97F63" w:rsidRDefault="00D13E28" w:rsidP="00F23508">
            <w:pPr>
              <w:rPr>
                <w:sz w:val="26"/>
                <w:szCs w:val="24"/>
              </w:rPr>
            </w:pPr>
            <w:r w:rsidRPr="00D97F63">
              <w:rPr>
                <w:sz w:val="26"/>
                <w:szCs w:val="24"/>
              </w:rPr>
              <w:t xml:space="preserve">Chỉnh sửa: Trực tiếp sử dụng và quản lý công chức của phường theo quy định tại Nghị định này và theo phân cấp, ủy quyền của Ủy ban nhân dân, Chủ tịch Ủy ban nhân dân thành phố Hà Nội </w:t>
            </w:r>
            <w:r w:rsidRPr="00D97F63">
              <w:rPr>
                <w:b/>
                <w:i/>
                <w:sz w:val="26"/>
                <w:szCs w:val="24"/>
              </w:rPr>
              <w:t>và Ủy ban nhân dân, Chủ tịch Ủy ban nhân dân quận. (Hà Nội, Bộ Kế hoạch và Đầu tư)</w:t>
            </w:r>
          </w:p>
        </w:tc>
        <w:tc>
          <w:tcPr>
            <w:tcW w:w="3828" w:type="dxa"/>
          </w:tcPr>
          <w:p w:rsidR="00D13E28" w:rsidRPr="00D97F63" w:rsidRDefault="00D13E28" w:rsidP="00F23508">
            <w:pPr>
              <w:rPr>
                <w:sz w:val="26"/>
                <w:szCs w:val="24"/>
              </w:rPr>
            </w:pPr>
            <w:r w:rsidRPr="00D97F63">
              <w:rPr>
                <w:sz w:val="26"/>
                <w:szCs w:val="24"/>
              </w:rPr>
              <w:t>- Tiếp thu</w:t>
            </w:r>
          </w:p>
        </w:tc>
      </w:tr>
      <w:tr w:rsidR="00D13E28" w:rsidRPr="00D97F63" w:rsidTr="00BA019B">
        <w:tc>
          <w:tcPr>
            <w:tcW w:w="561" w:type="dxa"/>
            <w:vAlign w:val="center"/>
          </w:tcPr>
          <w:p w:rsidR="00D13E28" w:rsidRPr="00D97F63" w:rsidRDefault="00D13E28" w:rsidP="006C4780">
            <w:pPr>
              <w:jc w:val="center"/>
              <w:rPr>
                <w:sz w:val="26"/>
                <w:szCs w:val="24"/>
              </w:rPr>
            </w:pPr>
          </w:p>
        </w:tc>
        <w:tc>
          <w:tcPr>
            <w:tcW w:w="2128" w:type="dxa"/>
            <w:vAlign w:val="center"/>
          </w:tcPr>
          <w:p w:rsidR="00D13E28" w:rsidRPr="00D97F63" w:rsidRDefault="00D13E28" w:rsidP="001F0418">
            <w:pPr>
              <w:jc w:val="left"/>
              <w:rPr>
                <w:sz w:val="26"/>
                <w:szCs w:val="24"/>
              </w:rPr>
            </w:pPr>
            <w:r w:rsidRPr="00D97F63">
              <w:rPr>
                <w:sz w:val="26"/>
                <w:szCs w:val="24"/>
              </w:rPr>
              <w:t>- Khoản 4</w:t>
            </w:r>
          </w:p>
        </w:tc>
        <w:tc>
          <w:tcPr>
            <w:tcW w:w="8192" w:type="dxa"/>
          </w:tcPr>
          <w:p w:rsidR="00D13E28" w:rsidRPr="00D97F63" w:rsidRDefault="00D13E28" w:rsidP="00006847">
            <w:pPr>
              <w:jc w:val="left"/>
              <w:rPr>
                <w:sz w:val="26"/>
                <w:szCs w:val="24"/>
              </w:rPr>
            </w:pPr>
            <w:r w:rsidRPr="00D97F63">
              <w:rPr>
                <w:sz w:val="26"/>
                <w:szCs w:val="24"/>
              </w:rPr>
              <w:t xml:space="preserve">Đề nghị lược bỏ, nội dung đã được nêu tại Khoản 3, Điều 5 Dự thảo Nghị định. </w:t>
            </w:r>
          </w:p>
        </w:tc>
        <w:tc>
          <w:tcPr>
            <w:tcW w:w="3828" w:type="dxa"/>
          </w:tcPr>
          <w:p w:rsidR="00D13E28" w:rsidRPr="00D97F63" w:rsidRDefault="00D13E28" w:rsidP="00951AEF">
            <w:pPr>
              <w:rPr>
                <w:sz w:val="26"/>
                <w:szCs w:val="24"/>
              </w:rPr>
            </w:pPr>
          </w:p>
        </w:tc>
      </w:tr>
      <w:tr w:rsidR="00D13E28" w:rsidRPr="00D97F63" w:rsidTr="00F23508">
        <w:trPr>
          <w:trHeight w:val="1656"/>
        </w:trPr>
        <w:tc>
          <w:tcPr>
            <w:tcW w:w="561" w:type="dxa"/>
            <w:vAlign w:val="center"/>
          </w:tcPr>
          <w:p w:rsidR="00D13E28" w:rsidRPr="00D97F63" w:rsidRDefault="00D13E28" w:rsidP="006C4780">
            <w:pPr>
              <w:jc w:val="center"/>
              <w:rPr>
                <w:sz w:val="26"/>
                <w:szCs w:val="24"/>
              </w:rPr>
            </w:pPr>
          </w:p>
        </w:tc>
        <w:tc>
          <w:tcPr>
            <w:tcW w:w="2128" w:type="dxa"/>
            <w:vAlign w:val="center"/>
          </w:tcPr>
          <w:p w:rsidR="00D13E28" w:rsidRPr="00D97F63" w:rsidRDefault="00D13E28" w:rsidP="001F0418">
            <w:pPr>
              <w:jc w:val="left"/>
              <w:rPr>
                <w:sz w:val="26"/>
                <w:szCs w:val="24"/>
              </w:rPr>
            </w:pPr>
            <w:r w:rsidRPr="00D97F63">
              <w:rPr>
                <w:sz w:val="26"/>
                <w:szCs w:val="24"/>
              </w:rPr>
              <w:t>- Khoản 5</w:t>
            </w:r>
          </w:p>
        </w:tc>
        <w:tc>
          <w:tcPr>
            <w:tcW w:w="8192" w:type="dxa"/>
          </w:tcPr>
          <w:p w:rsidR="00D13E28" w:rsidRPr="00D97F63" w:rsidRDefault="00D13E28" w:rsidP="002245FB">
            <w:pPr>
              <w:rPr>
                <w:sz w:val="26"/>
                <w:szCs w:val="24"/>
              </w:rPr>
            </w:pPr>
            <w:r w:rsidRPr="00D97F63">
              <w:rPr>
                <w:sz w:val="26"/>
                <w:szCs w:val="24"/>
              </w:rPr>
              <w:t>- Chỉnh sửa: Chủ tịch phường nghiên cứu</w:t>
            </w:r>
            <w:r w:rsidRPr="00D97F63">
              <w:rPr>
                <w:b/>
                <w:i/>
                <w:sz w:val="26"/>
                <w:szCs w:val="24"/>
              </w:rPr>
              <w:t>, trao đổi, thống nhất</w:t>
            </w:r>
            <w:r w:rsidRPr="00D97F63">
              <w:rPr>
                <w:sz w:val="26"/>
                <w:szCs w:val="24"/>
              </w:rPr>
              <w:t xml:space="preserve"> ý kiến với Phó Chủ tịch phường trước khi quyết định những vấn đề thuộc chức năng, nhiệm vụ, quyền hạn của Ủy ban nhân dân phường và chịu trách nhiệm về quyết định của mình. (Hà Nội)</w:t>
            </w:r>
          </w:p>
          <w:p w:rsidR="00D13E28" w:rsidRPr="00D97F63" w:rsidRDefault="00D13E28" w:rsidP="00D13E28">
            <w:pPr>
              <w:rPr>
                <w:sz w:val="26"/>
                <w:szCs w:val="24"/>
              </w:rPr>
            </w:pPr>
            <w:r w:rsidRPr="00D97F63">
              <w:rPr>
                <w:sz w:val="26"/>
                <w:szCs w:val="24"/>
              </w:rPr>
              <w:t>- Đề nghị bỏ khoản này vì Chủ tịch phường theo chế độ thủ trưởng có thể quyết định mà không cần trao đổi thống nhất với Phó Chủ tịch phường. (Bộ Tài nguyên và Môi trường)</w:t>
            </w:r>
          </w:p>
        </w:tc>
        <w:tc>
          <w:tcPr>
            <w:tcW w:w="3828" w:type="dxa"/>
          </w:tcPr>
          <w:p w:rsidR="00D13E28" w:rsidRPr="00D97F63" w:rsidRDefault="00D13E28" w:rsidP="00D13E28">
            <w:pPr>
              <w:rPr>
                <w:sz w:val="26"/>
                <w:szCs w:val="24"/>
              </w:rPr>
            </w:pPr>
            <w:r w:rsidRPr="00D97F63">
              <w:rPr>
                <w:sz w:val="26"/>
                <w:szCs w:val="24"/>
              </w:rPr>
              <w:t>- Tiếp thu ý kiến của Bộ Tài nguyên và Môi trường</w:t>
            </w:r>
          </w:p>
        </w:tc>
      </w:tr>
      <w:tr w:rsidR="00D13E28" w:rsidRPr="00D97F63" w:rsidTr="00D97F63">
        <w:trPr>
          <w:trHeight w:val="665"/>
        </w:trPr>
        <w:tc>
          <w:tcPr>
            <w:tcW w:w="561" w:type="dxa"/>
            <w:vAlign w:val="center"/>
          </w:tcPr>
          <w:p w:rsidR="00D13E28" w:rsidRPr="00D97F63" w:rsidRDefault="00D97F63" w:rsidP="006C4780">
            <w:pPr>
              <w:jc w:val="center"/>
              <w:rPr>
                <w:sz w:val="26"/>
                <w:szCs w:val="24"/>
              </w:rPr>
            </w:pPr>
            <w:r w:rsidRPr="00D97F63">
              <w:rPr>
                <w:sz w:val="26"/>
                <w:szCs w:val="24"/>
              </w:rPr>
              <w:t>6</w:t>
            </w:r>
          </w:p>
        </w:tc>
        <w:tc>
          <w:tcPr>
            <w:tcW w:w="14148" w:type="dxa"/>
            <w:gridSpan w:val="3"/>
            <w:vAlign w:val="center"/>
          </w:tcPr>
          <w:p w:rsidR="00D13E28" w:rsidRPr="00D97F63" w:rsidRDefault="00D13E28" w:rsidP="00D13E28">
            <w:pPr>
              <w:rPr>
                <w:sz w:val="26"/>
                <w:szCs w:val="24"/>
              </w:rPr>
            </w:pPr>
            <w:r w:rsidRPr="00D97F63">
              <w:rPr>
                <w:b/>
                <w:i/>
                <w:sz w:val="26"/>
                <w:szCs w:val="24"/>
              </w:rPr>
              <w:t>Điều 7. Trách nhiệm của Phó Chủ tịch phường</w:t>
            </w:r>
          </w:p>
        </w:tc>
      </w:tr>
      <w:tr w:rsidR="001951D3" w:rsidRPr="00D97F63" w:rsidTr="001951D3">
        <w:trPr>
          <w:trHeight w:val="588"/>
        </w:trPr>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F23508">
            <w:pPr>
              <w:jc w:val="left"/>
              <w:rPr>
                <w:sz w:val="26"/>
                <w:szCs w:val="24"/>
              </w:rPr>
            </w:pPr>
            <w:r w:rsidRPr="00D97F63">
              <w:rPr>
                <w:sz w:val="26"/>
                <w:szCs w:val="24"/>
              </w:rPr>
              <w:t>Nội dung đề dẫn</w:t>
            </w:r>
          </w:p>
        </w:tc>
        <w:tc>
          <w:tcPr>
            <w:tcW w:w="8192" w:type="dxa"/>
          </w:tcPr>
          <w:p w:rsidR="001951D3" w:rsidRPr="00D97F63" w:rsidRDefault="001951D3" w:rsidP="00F23508">
            <w:pPr>
              <w:rPr>
                <w:sz w:val="26"/>
                <w:szCs w:val="24"/>
              </w:rPr>
            </w:pPr>
            <w:r w:rsidRPr="00D97F63">
              <w:rPr>
                <w:sz w:val="26"/>
                <w:szCs w:val="24"/>
              </w:rPr>
              <w:t>Đề nghị biên tập lại cho phù hợp với tính chất của văn bản quy phạm pháp luật (Văn phòng Chủ tịch nước)</w:t>
            </w:r>
          </w:p>
        </w:tc>
        <w:tc>
          <w:tcPr>
            <w:tcW w:w="3828" w:type="dxa"/>
          </w:tcPr>
          <w:p w:rsidR="001951D3" w:rsidRPr="00D97F63" w:rsidRDefault="001951D3" w:rsidP="00F23508">
            <w:pPr>
              <w:rPr>
                <w:sz w:val="26"/>
                <w:szCs w:val="24"/>
              </w:rPr>
            </w:pPr>
            <w:r w:rsidRPr="00D97F63">
              <w:rPr>
                <w:sz w:val="26"/>
                <w:szCs w:val="24"/>
              </w:rPr>
              <w:t>- Tiếp thu</w:t>
            </w:r>
          </w:p>
        </w:tc>
      </w:tr>
      <w:tr w:rsidR="001951D3" w:rsidRPr="00D97F63" w:rsidTr="001951D3">
        <w:trPr>
          <w:trHeight w:val="868"/>
        </w:trPr>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F23508">
            <w:pPr>
              <w:jc w:val="left"/>
              <w:rPr>
                <w:sz w:val="26"/>
                <w:szCs w:val="24"/>
              </w:rPr>
            </w:pPr>
            <w:r w:rsidRPr="00D97F63">
              <w:rPr>
                <w:sz w:val="26"/>
                <w:szCs w:val="24"/>
              </w:rPr>
              <w:t xml:space="preserve">Khoản 1 </w:t>
            </w:r>
          </w:p>
        </w:tc>
        <w:tc>
          <w:tcPr>
            <w:tcW w:w="8192" w:type="dxa"/>
          </w:tcPr>
          <w:p w:rsidR="001951D3" w:rsidRPr="00D97F63" w:rsidRDefault="001951D3" w:rsidP="00F23508">
            <w:pPr>
              <w:rPr>
                <w:sz w:val="26"/>
                <w:szCs w:val="24"/>
              </w:rPr>
            </w:pPr>
            <w:r w:rsidRPr="00D97F63">
              <w:rPr>
                <w:sz w:val="26"/>
                <w:szCs w:val="24"/>
              </w:rPr>
              <w:t>- Đề nghị chỉnh sửa theo hướng Phó Chủ tịch phường Thực hiện nhiệm vụ, quyền hạn của Ủy ban nhân dân phường trong phạm vi, quyền hạn được Chủ tịch phường phân công (Ủy ban pháp luật của Quốc hội)</w:t>
            </w:r>
          </w:p>
        </w:tc>
        <w:tc>
          <w:tcPr>
            <w:tcW w:w="3828" w:type="dxa"/>
          </w:tcPr>
          <w:p w:rsidR="001951D3" w:rsidRPr="00D97F63" w:rsidRDefault="001951D3" w:rsidP="00F23508">
            <w:pPr>
              <w:rPr>
                <w:sz w:val="26"/>
                <w:szCs w:val="24"/>
              </w:rPr>
            </w:pPr>
            <w:r w:rsidRPr="00D97F63">
              <w:rPr>
                <w:sz w:val="26"/>
                <w:szCs w:val="24"/>
              </w:rPr>
              <w:t>- Tiếp thu</w:t>
            </w:r>
          </w:p>
        </w:tc>
      </w:tr>
      <w:tr w:rsidR="001951D3" w:rsidRPr="00D97F63" w:rsidTr="00BA019B">
        <w:tc>
          <w:tcPr>
            <w:tcW w:w="561" w:type="dxa"/>
            <w:vAlign w:val="center"/>
          </w:tcPr>
          <w:p w:rsidR="001951D3" w:rsidRPr="00D97F63" w:rsidRDefault="00D97F63" w:rsidP="006C4780">
            <w:pPr>
              <w:spacing w:before="120" w:after="120"/>
              <w:jc w:val="center"/>
              <w:rPr>
                <w:b/>
                <w:i/>
                <w:sz w:val="26"/>
                <w:szCs w:val="24"/>
              </w:rPr>
            </w:pPr>
            <w:r w:rsidRPr="00D97F63">
              <w:rPr>
                <w:b/>
                <w:i/>
                <w:sz w:val="26"/>
                <w:szCs w:val="24"/>
              </w:rPr>
              <w:t>7</w:t>
            </w:r>
          </w:p>
        </w:tc>
        <w:tc>
          <w:tcPr>
            <w:tcW w:w="14148" w:type="dxa"/>
            <w:gridSpan w:val="3"/>
            <w:vAlign w:val="center"/>
          </w:tcPr>
          <w:p w:rsidR="001951D3" w:rsidRPr="00D97F63" w:rsidRDefault="001951D3" w:rsidP="007D5177">
            <w:pPr>
              <w:spacing w:before="120" w:after="120"/>
              <w:jc w:val="left"/>
              <w:rPr>
                <w:sz w:val="26"/>
                <w:szCs w:val="24"/>
              </w:rPr>
            </w:pPr>
            <w:r w:rsidRPr="00D97F63">
              <w:rPr>
                <w:b/>
                <w:i/>
                <w:sz w:val="26"/>
                <w:szCs w:val="24"/>
              </w:rPr>
              <w:t>Điều 8. Trách nhiệm của các công chức khác của phường</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F23508">
            <w:pPr>
              <w:jc w:val="left"/>
              <w:rPr>
                <w:sz w:val="26"/>
                <w:szCs w:val="24"/>
              </w:rPr>
            </w:pPr>
            <w:r w:rsidRPr="00D97F63">
              <w:rPr>
                <w:sz w:val="26"/>
                <w:szCs w:val="24"/>
              </w:rPr>
              <w:t>Nội dung đề dẫn</w:t>
            </w:r>
          </w:p>
        </w:tc>
        <w:tc>
          <w:tcPr>
            <w:tcW w:w="8192" w:type="dxa"/>
          </w:tcPr>
          <w:p w:rsidR="001951D3" w:rsidRPr="00D97F63" w:rsidRDefault="001951D3" w:rsidP="00F23508">
            <w:pPr>
              <w:rPr>
                <w:sz w:val="26"/>
                <w:szCs w:val="24"/>
              </w:rPr>
            </w:pPr>
            <w:r w:rsidRPr="00D97F63">
              <w:rPr>
                <w:sz w:val="26"/>
                <w:szCs w:val="24"/>
              </w:rPr>
              <w:t>Đề nghị biên tập lại cho phù hợp với tính chất của văn bản quy phạm pháp luật (Văn phòng Chủ tịch nước)</w:t>
            </w:r>
          </w:p>
        </w:tc>
        <w:tc>
          <w:tcPr>
            <w:tcW w:w="3828" w:type="dxa"/>
          </w:tcPr>
          <w:p w:rsidR="001951D3" w:rsidRPr="00D97F63" w:rsidRDefault="001951D3" w:rsidP="00F23508">
            <w:pPr>
              <w:rPr>
                <w:sz w:val="26"/>
                <w:szCs w:val="24"/>
              </w:rPr>
            </w:pPr>
            <w:r w:rsidRPr="00D97F63">
              <w:rPr>
                <w:sz w:val="26"/>
                <w:szCs w:val="24"/>
              </w:rPr>
              <w:t>- Tiếp thu</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sz w:val="26"/>
                <w:szCs w:val="24"/>
              </w:rPr>
            </w:pPr>
          </w:p>
        </w:tc>
        <w:tc>
          <w:tcPr>
            <w:tcW w:w="8192" w:type="dxa"/>
          </w:tcPr>
          <w:p w:rsidR="001951D3" w:rsidRPr="00D97F63" w:rsidRDefault="001951D3" w:rsidP="002245FB">
            <w:pPr>
              <w:rPr>
                <w:sz w:val="26"/>
                <w:szCs w:val="24"/>
              </w:rPr>
            </w:pPr>
          </w:p>
        </w:tc>
        <w:tc>
          <w:tcPr>
            <w:tcW w:w="3828" w:type="dxa"/>
          </w:tcPr>
          <w:p w:rsidR="001951D3" w:rsidRPr="00D97F63" w:rsidRDefault="001951D3" w:rsidP="00951AEF">
            <w:pPr>
              <w:rPr>
                <w:sz w:val="26"/>
                <w:szCs w:val="24"/>
              </w:rPr>
            </w:pP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sz w:val="26"/>
                <w:szCs w:val="24"/>
              </w:rPr>
            </w:pPr>
            <w:r w:rsidRPr="00D97F63">
              <w:rPr>
                <w:sz w:val="26"/>
                <w:szCs w:val="24"/>
              </w:rPr>
              <w:t>- Khoản 4</w:t>
            </w:r>
          </w:p>
        </w:tc>
        <w:tc>
          <w:tcPr>
            <w:tcW w:w="8192" w:type="dxa"/>
          </w:tcPr>
          <w:p w:rsidR="001951D3" w:rsidRPr="00D97F63" w:rsidRDefault="001951D3" w:rsidP="001F0418">
            <w:pPr>
              <w:jc w:val="left"/>
              <w:rPr>
                <w:sz w:val="26"/>
                <w:szCs w:val="24"/>
              </w:rPr>
            </w:pPr>
            <w:r w:rsidRPr="00D97F63">
              <w:rPr>
                <w:sz w:val="26"/>
                <w:szCs w:val="24"/>
              </w:rPr>
              <w:t xml:space="preserve">Chỉnh sửa: </w:t>
            </w:r>
            <w:r w:rsidRPr="00D97F63">
              <w:rPr>
                <w:b/>
                <w:i/>
                <w:sz w:val="26"/>
                <w:szCs w:val="24"/>
              </w:rPr>
              <w:t>Không tự ý chuyển công việc</w:t>
            </w:r>
            <w:r w:rsidRPr="00D97F63">
              <w:rPr>
                <w:sz w:val="26"/>
                <w:szCs w:val="24"/>
              </w:rPr>
              <w:t xml:space="preserve"> thuộc trách nhiệm của mình… (Hà Nội)</w:t>
            </w:r>
          </w:p>
        </w:tc>
        <w:tc>
          <w:tcPr>
            <w:tcW w:w="3828" w:type="dxa"/>
          </w:tcPr>
          <w:p w:rsidR="001951D3" w:rsidRPr="00D97F63" w:rsidRDefault="001951D3" w:rsidP="00951AEF">
            <w:pPr>
              <w:rPr>
                <w:sz w:val="26"/>
                <w:szCs w:val="24"/>
              </w:rPr>
            </w:pPr>
            <w:r w:rsidRPr="00D97F63">
              <w:rPr>
                <w:sz w:val="26"/>
                <w:szCs w:val="24"/>
              </w:rPr>
              <w:t>Tiếp thu</w:t>
            </w:r>
          </w:p>
        </w:tc>
      </w:tr>
      <w:tr w:rsidR="001951D3" w:rsidRPr="00D97F63" w:rsidTr="00BA019B">
        <w:trPr>
          <w:trHeight w:val="625"/>
        </w:trPr>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sz w:val="26"/>
                <w:szCs w:val="24"/>
              </w:rPr>
            </w:pPr>
            <w:r w:rsidRPr="00D97F63">
              <w:rPr>
                <w:sz w:val="26"/>
                <w:szCs w:val="24"/>
              </w:rPr>
              <w:t>- Khoản 5</w:t>
            </w:r>
          </w:p>
        </w:tc>
        <w:tc>
          <w:tcPr>
            <w:tcW w:w="8192" w:type="dxa"/>
          </w:tcPr>
          <w:p w:rsidR="001951D3" w:rsidRPr="00D97F63" w:rsidRDefault="001951D3" w:rsidP="00FB239E">
            <w:pPr>
              <w:rPr>
                <w:sz w:val="26"/>
                <w:szCs w:val="24"/>
              </w:rPr>
            </w:pPr>
            <w:r w:rsidRPr="00D97F63">
              <w:rPr>
                <w:sz w:val="26"/>
                <w:szCs w:val="24"/>
              </w:rPr>
              <w:t xml:space="preserve">Đề nghị bổ sung, chỉnh sửa: “Chịu trách nhiệm lập, bảo quản, </w:t>
            </w:r>
            <w:r w:rsidRPr="00D97F63">
              <w:rPr>
                <w:b/>
                <w:i/>
                <w:sz w:val="26"/>
                <w:szCs w:val="24"/>
              </w:rPr>
              <w:t xml:space="preserve">lưu trữ và bàn giao khi chuyển công tác </w:t>
            </w:r>
            <w:r w:rsidRPr="00D97F63">
              <w:rPr>
                <w:sz w:val="26"/>
                <w:szCs w:val="24"/>
              </w:rPr>
              <w:t>hồ sơ, tài liệu…” (Hà Nội)</w:t>
            </w:r>
          </w:p>
        </w:tc>
        <w:tc>
          <w:tcPr>
            <w:tcW w:w="3828" w:type="dxa"/>
          </w:tcPr>
          <w:p w:rsidR="001951D3" w:rsidRPr="00D97F63" w:rsidRDefault="001951D3" w:rsidP="00951AEF">
            <w:pPr>
              <w:rPr>
                <w:sz w:val="26"/>
                <w:szCs w:val="24"/>
              </w:rPr>
            </w:pPr>
            <w:r w:rsidRPr="00D97F63">
              <w:rPr>
                <w:sz w:val="26"/>
                <w:szCs w:val="24"/>
              </w:rPr>
              <w:t>Tiếp thu</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sz w:val="26"/>
                <w:szCs w:val="24"/>
              </w:rPr>
            </w:pPr>
            <w:r w:rsidRPr="00D97F63">
              <w:rPr>
                <w:sz w:val="26"/>
                <w:szCs w:val="24"/>
              </w:rPr>
              <w:t>- Đề nghị bổ sung Khoản 6</w:t>
            </w:r>
          </w:p>
        </w:tc>
        <w:tc>
          <w:tcPr>
            <w:tcW w:w="8192" w:type="dxa"/>
          </w:tcPr>
          <w:p w:rsidR="001951D3" w:rsidRPr="00D97F63" w:rsidRDefault="001951D3" w:rsidP="000E18DD">
            <w:pPr>
              <w:rPr>
                <w:sz w:val="26"/>
                <w:szCs w:val="24"/>
              </w:rPr>
            </w:pPr>
            <w:r w:rsidRPr="00D97F63">
              <w:rPr>
                <w:sz w:val="26"/>
                <w:szCs w:val="24"/>
              </w:rPr>
              <w:t>Nội dung: Giữ mối liên hệ chặt chẽ và tuân thủ sự hướng dẫn về chuyên môn nghiệp vụ của cơ quan chuyên môn thuộc UBND quận trong thực hiện nhiệm vụ trên địa bàn phường, báo cáo lãnh đạo UBND phường để triển khai tổ chức thực hiện theo quy định. (Hà Nội)</w:t>
            </w:r>
          </w:p>
        </w:tc>
        <w:tc>
          <w:tcPr>
            <w:tcW w:w="3828" w:type="dxa"/>
          </w:tcPr>
          <w:p w:rsidR="001951D3" w:rsidRPr="00D97F63" w:rsidRDefault="001951D3" w:rsidP="001951D3">
            <w:pPr>
              <w:rPr>
                <w:sz w:val="26"/>
                <w:szCs w:val="24"/>
              </w:rPr>
            </w:pPr>
            <w:r w:rsidRPr="00D97F63">
              <w:rPr>
                <w:sz w:val="26"/>
                <w:szCs w:val="24"/>
              </w:rPr>
              <w:t>- NĐ chỉ quy định những nội dung thật sự cần thiết về trách nhiệm của Công phường, các nội dung khác nếu cần thiết sẽ quy định tại Quy chế làm việc của phường</w:t>
            </w:r>
          </w:p>
        </w:tc>
      </w:tr>
      <w:tr w:rsidR="001951D3" w:rsidRPr="00D97F63" w:rsidTr="00BA019B">
        <w:tc>
          <w:tcPr>
            <w:tcW w:w="561" w:type="dxa"/>
            <w:vAlign w:val="center"/>
          </w:tcPr>
          <w:p w:rsidR="001951D3" w:rsidRPr="00D97F63" w:rsidRDefault="00D97F63" w:rsidP="006C4780">
            <w:pPr>
              <w:spacing w:before="120" w:after="120"/>
              <w:jc w:val="center"/>
              <w:rPr>
                <w:b/>
                <w:i/>
                <w:sz w:val="26"/>
                <w:szCs w:val="24"/>
              </w:rPr>
            </w:pPr>
            <w:r w:rsidRPr="00D97F63">
              <w:rPr>
                <w:b/>
                <w:i/>
                <w:sz w:val="26"/>
                <w:szCs w:val="24"/>
              </w:rPr>
              <w:t>8</w:t>
            </w:r>
          </w:p>
        </w:tc>
        <w:tc>
          <w:tcPr>
            <w:tcW w:w="14148" w:type="dxa"/>
            <w:gridSpan w:val="3"/>
            <w:vAlign w:val="center"/>
          </w:tcPr>
          <w:p w:rsidR="001951D3" w:rsidRPr="00D97F63" w:rsidRDefault="001951D3" w:rsidP="007D5177">
            <w:pPr>
              <w:spacing w:before="120" w:after="120"/>
              <w:jc w:val="left"/>
              <w:rPr>
                <w:sz w:val="26"/>
                <w:szCs w:val="24"/>
              </w:rPr>
            </w:pPr>
            <w:r w:rsidRPr="00D97F63">
              <w:rPr>
                <w:b/>
                <w:i/>
                <w:sz w:val="26"/>
                <w:szCs w:val="24"/>
              </w:rPr>
              <w:t>Điều 9, 10, 11. Phiên họp Ủy ban nhân dân phường</w:t>
            </w:r>
          </w:p>
        </w:tc>
      </w:tr>
      <w:tr w:rsidR="001951D3" w:rsidRPr="00D97F63" w:rsidTr="00F23508">
        <w:trPr>
          <w:trHeight w:val="828"/>
        </w:trPr>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951D3">
            <w:pPr>
              <w:jc w:val="left"/>
              <w:rPr>
                <w:sz w:val="26"/>
                <w:szCs w:val="24"/>
              </w:rPr>
            </w:pPr>
          </w:p>
        </w:tc>
        <w:tc>
          <w:tcPr>
            <w:tcW w:w="8192" w:type="dxa"/>
          </w:tcPr>
          <w:p w:rsidR="001951D3" w:rsidRPr="00D97F63" w:rsidRDefault="001951D3" w:rsidP="001F0418">
            <w:pPr>
              <w:jc w:val="left"/>
              <w:rPr>
                <w:sz w:val="26"/>
                <w:szCs w:val="24"/>
              </w:rPr>
            </w:pPr>
            <w:r w:rsidRPr="00D97F63">
              <w:rPr>
                <w:sz w:val="26"/>
                <w:szCs w:val="24"/>
              </w:rPr>
              <w:t>Đề nghị chỉnh sửa nội dung phù hợp với chế độ làm việc của UBND phường là chế độ thủ trưởng (Hà Nội, UBPLQH, Ban Công tác đại biểu)</w:t>
            </w:r>
          </w:p>
        </w:tc>
        <w:tc>
          <w:tcPr>
            <w:tcW w:w="3828" w:type="dxa"/>
          </w:tcPr>
          <w:p w:rsidR="001951D3" w:rsidRPr="00D97F63" w:rsidRDefault="001951D3" w:rsidP="00951AEF">
            <w:pPr>
              <w:rPr>
                <w:sz w:val="26"/>
                <w:szCs w:val="24"/>
              </w:rPr>
            </w:pPr>
          </w:p>
        </w:tc>
      </w:tr>
      <w:tr w:rsidR="001951D3" w:rsidRPr="00D97F63" w:rsidTr="00BA019B">
        <w:tc>
          <w:tcPr>
            <w:tcW w:w="561" w:type="dxa"/>
            <w:vAlign w:val="center"/>
          </w:tcPr>
          <w:p w:rsidR="001951D3" w:rsidRPr="00D97F63" w:rsidRDefault="00D97F63" w:rsidP="006C4780">
            <w:pPr>
              <w:jc w:val="center"/>
              <w:rPr>
                <w:b/>
                <w:i/>
                <w:sz w:val="26"/>
                <w:szCs w:val="24"/>
              </w:rPr>
            </w:pPr>
            <w:r w:rsidRPr="00D97F63">
              <w:rPr>
                <w:b/>
                <w:i/>
                <w:sz w:val="26"/>
                <w:szCs w:val="24"/>
              </w:rPr>
              <w:t>9</w:t>
            </w:r>
          </w:p>
        </w:tc>
        <w:tc>
          <w:tcPr>
            <w:tcW w:w="14148" w:type="dxa"/>
            <w:gridSpan w:val="3"/>
            <w:vAlign w:val="center"/>
          </w:tcPr>
          <w:p w:rsidR="001951D3" w:rsidRPr="00D97F63" w:rsidRDefault="001951D3" w:rsidP="00006847">
            <w:pPr>
              <w:spacing w:before="120" w:after="120"/>
              <w:jc w:val="left"/>
              <w:rPr>
                <w:sz w:val="26"/>
                <w:szCs w:val="24"/>
              </w:rPr>
            </w:pPr>
            <w:r w:rsidRPr="00D97F63">
              <w:rPr>
                <w:b/>
                <w:i/>
                <w:sz w:val="26"/>
                <w:szCs w:val="24"/>
              </w:rPr>
              <w:t>Điều 12. Thành phần tham dự phiên họp Ủy ban nhân dân phường</w:t>
            </w:r>
          </w:p>
        </w:tc>
      </w:tr>
      <w:tr w:rsidR="001951D3" w:rsidRPr="00D97F63" w:rsidTr="00BA019B">
        <w:tc>
          <w:tcPr>
            <w:tcW w:w="561" w:type="dxa"/>
            <w:vMerge w:val="restart"/>
            <w:vAlign w:val="center"/>
          </w:tcPr>
          <w:p w:rsidR="001951D3" w:rsidRPr="00D97F63" w:rsidRDefault="001951D3" w:rsidP="006C4780">
            <w:pPr>
              <w:jc w:val="center"/>
              <w:rPr>
                <w:sz w:val="26"/>
                <w:szCs w:val="24"/>
              </w:rPr>
            </w:pPr>
          </w:p>
        </w:tc>
        <w:tc>
          <w:tcPr>
            <w:tcW w:w="2128" w:type="dxa"/>
            <w:vMerge w:val="restart"/>
            <w:vAlign w:val="center"/>
          </w:tcPr>
          <w:p w:rsidR="001951D3" w:rsidRPr="00D97F63" w:rsidRDefault="001951D3" w:rsidP="001F0418">
            <w:pPr>
              <w:jc w:val="left"/>
              <w:rPr>
                <w:sz w:val="26"/>
                <w:szCs w:val="24"/>
              </w:rPr>
            </w:pPr>
            <w:r w:rsidRPr="00D97F63">
              <w:rPr>
                <w:sz w:val="26"/>
                <w:szCs w:val="24"/>
              </w:rPr>
              <w:t>- Khoản 1</w:t>
            </w:r>
          </w:p>
        </w:tc>
        <w:tc>
          <w:tcPr>
            <w:tcW w:w="8192" w:type="dxa"/>
          </w:tcPr>
          <w:p w:rsidR="001951D3" w:rsidRPr="00D97F63" w:rsidRDefault="001951D3" w:rsidP="00F7423E">
            <w:pPr>
              <w:rPr>
                <w:sz w:val="26"/>
                <w:szCs w:val="24"/>
              </w:rPr>
            </w:pPr>
            <w:r w:rsidRPr="00D97F63">
              <w:rPr>
                <w:sz w:val="26"/>
                <w:szCs w:val="24"/>
              </w:rPr>
              <w:t xml:space="preserve">Đề nghị bỏ điểm b, điểm c thành điểm b và chỉnh sửa: </w:t>
            </w:r>
          </w:p>
          <w:p w:rsidR="001951D3" w:rsidRPr="00D97F63" w:rsidRDefault="001951D3" w:rsidP="00F7423E">
            <w:pPr>
              <w:rPr>
                <w:sz w:val="26"/>
                <w:szCs w:val="24"/>
              </w:rPr>
            </w:pPr>
            <w:r w:rsidRPr="00D97F63">
              <w:rPr>
                <w:sz w:val="26"/>
                <w:szCs w:val="24"/>
              </w:rPr>
              <w:lastRenderedPageBreak/>
              <w:t xml:space="preserve">Đối với phiên họp thường kỳ, thành phần tham dự phiên họp Ủy ban nhân dân phường gồm: </w:t>
            </w:r>
          </w:p>
          <w:p w:rsidR="001951D3" w:rsidRPr="00D97F63" w:rsidRDefault="001951D3" w:rsidP="00F7423E">
            <w:pPr>
              <w:rPr>
                <w:sz w:val="26"/>
                <w:szCs w:val="24"/>
              </w:rPr>
            </w:pPr>
            <w:r w:rsidRPr="00D97F63">
              <w:rPr>
                <w:sz w:val="26"/>
                <w:szCs w:val="24"/>
              </w:rPr>
              <w:t>a) Chủ tịch phường, thành viên Uỷ ban nhân dân phường và các công chức chuyên môn của phường;</w:t>
            </w:r>
          </w:p>
          <w:p w:rsidR="001951D3" w:rsidRPr="00D97F63" w:rsidRDefault="001951D3" w:rsidP="00F7423E">
            <w:pPr>
              <w:rPr>
                <w:sz w:val="26"/>
                <w:szCs w:val="24"/>
              </w:rPr>
            </w:pPr>
            <w:r w:rsidRPr="00D97F63">
              <w:rPr>
                <w:sz w:val="26"/>
                <w:szCs w:val="24"/>
              </w:rPr>
              <w:t>b) Thành phần mời dự: Bí thư Đảng ủy phường, Chủ tịch Ủy ban Mặt trận Tổ quốc Việt Nam phường, người đứng đầu tổ chức chính trị - xã hội ở phường, đại biểu Hội đồng nhân dân quận ứng cử trên địa bàn phường.</w:t>
            </w:r>
          </w:p>
        </w:tc>
        <w:tc>
          <w:tcPr>
            <w:tcW w:w="3828" w:type="dxa"/>
          </w:tcPr>
          <w:p w:rsidR="001951D3" w:rsidRPr="00D97F63" w:rsidRDefault="001951D3" w:rsidP="00951AEF">
            <w:pPr>
              <w:rPr>
                <w:sz w:val="26"/>
                <w:szCs w:val="24"/>
              </w:rPr>
            </w:pPr>
            <w:r w:rsidRPr="00D97F63">
              <w:rPr>
                <w:sz w:val="26"/>
                <w:szCs w:val="24"/>
              </w:rPr>
              <w:lastRenderedPageBreak/>
              <w:t>- Tiếp thu</w:t>
            </w:r>
          </w:p>
        </w:tc>
      </w:tr>
      <w:tr w:rsidR="001951D3" w:rsidRPr="00D97F63" w:rsidTr="00BA019B">
        <w:tc>
          <w:tcPr>
            <w:tcW w:w="561" w:type="dxa"/>
            <w:vMerge/>
            <w:vAlign w:val="center"/>
          </w:tcPr>
          <w:p w:rsidR="001951D3" w:rsidRPr="00D97F63" w:rsidRDefault="001951D3" w:rsidP="006C4780">
            <w:pPr>
              <w:jc w:val="center"/>
              <w:rPr>
                <w:sz w:val="26"/>
                <w:szCs w:val="24"/>
              </w:rPr>
            </w:pPr>
          </w:p>
        </w:tc>
        <w:tc>
          <w:tcPr>
            <w:tcW w:w="2128" w:type="dxa"/>
            <w:vMerge/>
            <w:vAlign w:val="center"/>
          </w:tcPr>
          <w:p w:rsidR="001951D3" w:rsidRPr="00D97F63" w:rsidRDefault="001951D3" w:rsidP="001F0418">
            <w:pPr>
              <w:jc w:val="left"/>
              <w:rPr>
                <w:sz w:val="26"/>
                <w:szCs w:val="24"/>
              </w:rPr>
            </w:pPr>
          </w:p>
        </w:tc>
        <w:tc>
          <w:tcPr>
            <w:tcW w:w="8192" w:type="dxa"/>
          </w:tcPr>
          <w:p w:rsidR="001951D3" w:rsidRPr="00D97F63" w:rsidRDefault="001951D3" w:rsidP="00951AEF">
            <w:pPr>
              <w:rPr>
                <w:sz w:val="26"/>
                <w:szCs w:val="24"/>
              </w:rPr>
            </w:pPr>
            <w:r w:rsidRPr="00D97F63">
              <w:rPr>
                <w:sz w:val="26"/>
                <w:szCs w:val="24"/>
              </w:rPr>
              <w:t>Đề nghị sửa điểm c:</w:t>
            </w:r>
          </w:p>
          <w:p w:rsidR="001951D3" w:rsidRPr="00D97F63" w:rsidRDefault="001951D3" w:rsidP="00DA2485">
            <w:pPr>
              <w:rPr>
                <w:sz w:val="26"/>
                <w:szCs w:val="24"/>
              </w:rPr>
            </w:pPr>
            <w:r w:rsidRPr="00D97F63">
              <w:rPr>
                <w:sz w:val="26"/>
                <w:szCs w:val="24"/>
              </w:rPr>
              <w:t xml:space="preserve">Bí thư Đảng ủy phường, Chủ tịch ủy ban Mặt trận Tổ quốc Việt Nam phường, người đứng đầu tổ chức chính trị - xã hội ở phường, đại biểu Hội đồng nhân dân quận ứng cử trên địa bàn phường </w:t>
            </w:r>
            <w:r w:rsidRPr="00D97F63">
              <w:rPr>
                <w:b/>
                <w:i/>
                <w:sz w:val="26"/>
                <w:szCs w:val="24"/>
              </w:rPr>
              <w:t>được mời tham dự phiên họp của Uỷ ban nhân dân phường</w:t>
            </w:r>
          </w:p>
        </w:tc>
        <w:tc>
          <w:tcPr>
            <w:tcW w:w="3828" w:type="dxa"/>
          </w:tcPr>
          <w:p w:rsidR="001951D3" w:rsidRPr="00D97F63" w:rsidRDefault="001951D3" w:rsidP="001951D3">
            <w:pPr>
              <w:rPr>
                <w:sz w:val="26"/>
                <w:szCs w:val="24"/>
              </w:rPr>
            </w:pPr>
            <w:r w:rsidRPr="00D97F63">
              <w:rPr>
                <w:sz w:val="26"/>
                <w:szCs w:val="24"/>
              </w:rPr>
              <w:t>- Tiếp thu</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sz w:val="26"/>
                <w:szCs w:val="24"/>
              </w:rPr>
            </w:pPr>
            <w:r w:rsidRPr="00D97F63">
              <w:rPr>
                <w:sz w:val="26"/>
                <w:szCs w:val="24"/>
              </w:rPr>
              <w:t>- Khoản 3</w:t>
            </w:r>
          </w:p>
        </w:tc>
        <w:tc>
          <w:tcPr>
            <w:tcW w:w="8192" w:type="dxa"/>
          </w:tcPr>
          <w:p w:rsidR="001951D3" w:rsidRPr="00D97F63" w:rsidRDefault="001951D3" w:rsidP="00DA2485">
            <w:pPr>
              <w:rPr>
                <w:sz w:val="26"/>
                <w:szCs w:val="24"/>
              </w:rPr>
            </w:pPr>
            <w:r w:rsidRPr="00D97F63">
              <w:rPr>
                <w:sz w:val="26"/>
                <w:szCs w:val="24"/>
              </w:rPr>
              <w:t xml:space="preserve">Đề nghị bổ sung như sau: “Khi cần thiết, Chủ tịch phường có thể mời đại diện lãnh đạo các phòng, ban chuyên môn thuộc Ủy ban nhân dân Quận, </w:t>
            </w:r>
            <w:r w:rsidRPr="00D97F63">
              <w:rPr>
                <w:b/>
                <w:sz w:val="26"/>
                <w:szCs w:val="24"/>
              </w:rPr>
              <w:t>Bí thư chi bộ,</w:t>
            </w:r>
            <w:r w:rsidRPr="00D97F63">
              <w:rPr>
                <w:sz w:val="26"/>
                <w:szCs w:val="24"/>
              </w:rPr>
              <w:t xml:space="preserve"> Tổ trưởng Tổ dân phố trên địa bàn phường tham dự phiên họp của Ủy ban nhân dân phường”</w:t>
            </w:r>
          </w:p>
        </w:tc>
        <w:tc>
          <w:tcPr>
            <w:tcW w:w="3828" w:type="dxa"/>
          </w:tcPr>
          <w:p w:rsidR="001951D3" w:rsidRPr="00D97F63" w:rsidRDefault="001951D3" w:rsidP="001951D3">
            <w:pPr>
              <w:rPr>
                <w:sz w:val="26"/>
                <w:szCs w:val="24"/>
              </w:rPr>
            </w:pPr>
            <w:r w:rsidRPr="00D97F63">
              <w:rPr>
                <w:sz w:val="26"/>
                <w:szCs w:val="24"/>
              </w:rPr>
              <w:t>- Tiếp thu</w:t>
            </w:r>
          </w:p>
        </w:tc>
      </w:tr>
      <w:tr w:rsidR="001951D3" w:rsidRPr="00D97F63" w:rsidTr="00BA019B">
        <w:tc>
          <w:tcPr>
            <w:tcW w:w="561" w:type="dxa"/>
            <w:vAlign w:val="center"/>
          </w:tcPr>
          <w:p w:rsidR="001951D3" w:rsidRPr="00D97F63" w:rsidRDefault="00D97F63" w:rsidP="006C4780">
            <w:pPr>
              <w:spacing w:before="120" w:after="120"/>
              <w:jc w:val="center"/>
              <w:rPr>
                <w:b/>
                <w:i/>
                <w:sz w:val="26"/>
                <w:szCs w:val="24"/>
              </w:rPr>
            </w:pPr>
            <w:r w:rsidRPr="00D97F63">
              <w:rPr>
                <w:b/>
                <w:i/>
                <w:sz w:val="26"/>
                <w:szCs w:val="24"/>
              </w:rPr>
              <w:t>10</w:t>
            </w:r>
          </w:p>
        </w:tc>
        <w:tc>
          <w:tcPr>
            <w:tcW w:w="14148" w:type="dxa"/>
            <w:gridSpan w:val="3"/>
            <w:vAlign w:val="center"/>
          </w:tcPr>
          <w:p w:rsidR="001951D3" w:rsidRPr="00D97F63" w:rsidRDefault="001951D3" w:rsidP="00951AEF">
            <w:pPr>
              <w:rPr>
                <w:sz w:val="26"/>
                <w:szCs w:val="24"/>
              </w:rPr>
            </w:pPr>
            <w:r w:rsidRPr="00D97F63">
              <w:rPr>
                <w:b/>
                <w:i/>
                <w:sz w:val="26"/>
                <w:szCs w:val="24"/>
              </w:rPr>
              <w:t>Điều 14. Tổ chức hội nghị đối thoại giữa Chủ tịch phường với nhân dân</w:t>
            </w:r>
          </w:p>
        </w:tc>
      </w:tr>
      <w:tr w:rsidR="001951D3" w:rsidRPr="00D97F63" w:rsidTr="00BA019B">
        <w:tc>
          <w:tcPr>
            <w:tcW w:w="561" w:type="dxa"/>
            <w:vMerge w:val="restart"/>
            <w:vAlign w:val="center"/>
          </w:tcPr>
          <w:p w:rsidR="001951D3" w:rsidRPr="00D97F63" w:rsidRDefault="001951D3" w:rsidP="006C4780">
            <w:pPr>
              <w:jc w:val="center"/>
              <w:rPr>
                <w:sz w:val="26"/>
                <w:szCs w:val="24"/>
              </w:rPr>
            </w:pPr>
          </w:p>
        </w:tc>
        <w:tc>
          <w:tcPr>
            <w:tcW w:w="2128" w:type="dxa"/>
            <w:vMerge w:val="restart"/>
            <w:vAlign w:val="center"/>
          </w:tcPr>
          <w:p w:rsidR="001951D3" w:rsidRPr="00D97F63" w:rsidRDefault="001951D3" w:rsidP="001F0418">
            <w:pPr>
              <w:jc w:val="left"/>
              <w:rPr>
                <w:sz w:val="26"/>
                <w:szCs w:val="24"/>
              </w:rPr>
            </w:pPr>
            <w:r w:rsidRPr="00D97F63">
              <w:rPr>
                <w:sz w:val="26"/>
                <w:szCs w:val="24"/>
              </w:rPr>
              <w:t>- Khoản 1</w:t>
            </w:r>
          </w:p>
        </w:tc>
        <w:tc>
          <w:tcPr>
            <w:tcW w:w="8192" w:type="dxa"/>
          </w:tcPr>
          <w:p w:rsidR="001951D3" w:rsidRPr="00D97F63" w:rsidRDefault="001951D3" w:rsidP="00DA2485">
            <w:pPr>
              <w:rPr>
                <w:sz w:val="26"/>
                <w:szCs w:val="24"/>
              </w:rPr>
            </w:pPr>
            <w:r w:rsidRPr="00D97F63">
              <w:rPr>
                <w:sz w:val="26"/>
                <w:szCs w:val="24"/>
              </w:rPr>
              <w:t>Đề nghị xem xét quy định cụ thể, phù hợp về số lượng, thành phần đại diện nhân dân đối với phường có quy mô dân số lớn.</w:t>
            </w:r>
          </w:p>
        </w:tc>
        <w:tc>
          <w:tcPr>
            <w:tcW w:w="3828" w:type="dxa"/>
          </w:tcPr>
          <w:p w:rsidR="001951D3" w:rsidRPr="00D97F63" w:rsidRDefault="001951D3" w:rsidP="001951D3">
            <w:pPr>
              <w:rPr>
                <w:sz w:val="26"/>
                <w:szCs w:val="24"/>
              </w:rPr>
            </w:pPr>
            <w:r w:rsidRPr="00D97F63">
              <w:rPr>
                <w:sz w:val="26"/>
                <w:szCs w:val="24"/>
              </w:rPr>
              <w:t xml:space="preserve">- </w:t>
            </w:r>
            <w:r w:rsidR="00F23508" w:rsidRPr="00D97F63">
              <w:rPr>
                <w:sz w:val="26"/>
                <w:szCs w:val="24"/>
              </w:rPr>
              <w:t>Trong dự thảo đã quy định chung bảo đảm linh hoạt đối với từng phường</w:t>
            </w:r>
          </w:p>
        </w:tc>
      </w:tr>
      <w:tr w:rsidR="00F23508" w:rsidRPr="00D97F63" w:rsidTr="00F23508">
        <w:trPr>
          <w:trHeight w:val="1104"/>
        </w:trPr>
        <w:tc>
          <w:tcPr>
            <w:tcW w:w="561" w:type="dxa"/>
            <w:vMerge/>
            <w:vAlign w:val="center"/>
          </w:tcPr>
          <w:p w:rsidR="00F23508" w:rsidRPr="00D97F63" w:rsidRDefault="00F23508" w:rsidP="006C4780">
            <w:pPr>
              <w:jc w:val="center"/>
              <w:rPr>
                <w:sz w:val="26"/>
                <w:szCs w:val="24"/>
              </w:rPr>
            </w:pPr>
          </w:p>
        </w:tc>
        <w:tc>
          <w:tcPr>
            <w:tcW w:w="2128" w:type="dxa"/>
            <w:vMerge/>
            <w:vAlign w:val="center"/>
          </w:tcPr>
          <w:p w:rsidR="00F23508" w:rsidRPr="00D97F63" w:rsidRDefault="00F23508" w:rsidP="001F0418">
            <w:pPr>
              <w:jc w:val="left"/>
              <w:rPr>
                <w:b/>
                <w:i/>
                <w:sz w:val="26"/>
                <w:szCs w:val="24"/>
              </w:rPr>
            </w:pPr>
          </w:p>
        </w:tc>
        <w:tc>
          <w:tcPr>
            <w:tcW w:w="8192" w:type="dxa"/>
          </w:tcPr>
          <w:p w:rsidR="00F23508" w:rsidRPr="00D97F63" w:rsidRDefault="00F23508" w:rsidP="00DA2485">
            <w:pPr>
              <w:rPr>
                <w:sz w:val="26"/>
                <w:szCs w:val="24"/>
              </w:rPr>
            </w:pPr>
            <w:r w:rsidRPr="00D97F63">
              <w:rPr>
                <w:sz w:val="26"/>
                <w:szCs w:val="24"/>
              </w:rPr>
              <w:t>Đề nghị bổ sung thêm nội dung: Chủ tịch UBND phường tổ chức hội nghị để UBND phường đối thoại với nhân dân vì nếu Chủ tịch UBND phường trực tiếp đối thoại với các tổ dân phố thì số lượng buổi đối thoại tại các tổ dân phố sẽ lớn, gây khó khăn trong công tác tổ chức.</w:t>
            </w:r>
          </w:p>
        </w:tc>
        <w:tc>
          <w:tcPr>
            <w:tcW w:w="3828" w:type="dxa"/>
          </w:tcPr>
          <w:p w:rsidR="00F23508" w:rsidRPr="00D97F63" w:rsidRDefault="00F23508" w:rsidP="00F23508">
            <w:pPr>
              <w:rPr>
                <w:sz w:val="26"/>
                <w:szCs w:val="24"/>
              </w:rPr>
            </w:pPr>
            <w:r w:rsidRPr="00D97F63">
              <w:rPr>
                <w:sz w:val="26"/>
                <w:szCs w:val="24"/>
              </w:rPr>
              <w:t>- Cần thiết quy định Chủ tịch phường đối thoại, trường hợp phường đông dân cư áp dụng thành phần đại diện như quy định nêu trên</w:t>
            </w:r>
          </w:p>
        </w:tc>
      </w:tr>
      <w:tr w:rsidR="001951D3" w:rsidRPr="00D97F63" w:rsidTr="00BA019B">
        <w:tc>
          <w:tcPr>
            <w:tcW w:w="561" w:type="dxa"/>
            <w:vAlign w:val="center"/>
          </w:tcPr>
          <w:p w:rsidR="001951D3" w:rsidRPr="00D97F63" w:rsidRDefault="00D97F63" w:rsidP="006C4780">
            <w:pPr>
              <w:jc w:val="center"/>
              <w:rPr>
                <w:b/>
                <w:i/>
                <w:sz w:val="26"/>
                <w:szCs w:val="24"/>
              </w:rPr>
            </w:pPr>
            <w:r w:rsidRPr="00D97F63">
              <w:rPr>
                <w:b/>
                <w:i/>
                <w:sz w:val="26"/>
                <w:szCs w:val="24"/>
              </w:rPr>
              <w:lastRenderedPageBreak/>
              <w:t>11</w:t>
            </w:r>
          </w:p>
        </w:tc>
        <w:tc>
          <w:tcPr>
            <w:tcW w:w="14148" w:type="dxa"/>
            <w:gridSpan w:val="3"/>
            <w:vAlign w:val="center"/>
          </w:tcPr>
          <w:p w:rsidR="001951D3" w:rsidRPr="00D97F63" w:rsidRDefault="001951D3" w:rsidP="000E18DD">
            <w:pPr>
              <w:spacing w:before="120" w:after="120"/>
              <w:rPr>
                <w:sz w:val="26"/>
                <w:szCs w:val="24"/>
              </w:rPr>
            </w:pPr>
            <w:r w:rsidRPr="00D97F63">
              <w:rPr>
                <w:b/>
                <w:i/>
                <w:sz w:val="26"/>
                <w:szCs w:val="24"/>
              </w:rPr>
              <w:t>Điều 15. Quan hệ công tác của Ủy ban nhân dân phường với Hội đồng nhân dân quận</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sz w:val="26"/>
                <w:szCs w:val="24"/>
              </w:rPr>
            </w:pPr>
          </w:p>
        </w:tc>
        <w:tc>
          <w:tcPr>
            <w:tcW w:w="8192" w:type="dxa"/>
          </w:tcPr>
          <w:p w:rsidR="001951D3" w:rsidRPr="00D97F63" w:rsidRDefault="00F23508" w:rsidP="000E18DD">
            <w:pPr>
              <w:rPr>
                <w:sz w:val="26"/>
                <w:szCs w:val="24"/>
              </w:rPr>
            </w:pPr>
            <w:r w:rsidRPr="00D97F63">
              <w:rPr>
                <w:sz w:val="26"/>
                <w:szCs w:val="24"/>
              </w:rPr>
              <w:t>Đề nghị bỏ nội dung chất vấn, vì Nghị quyết 97 quy định Chủ tịch UBND phường chịu sự giám sát của HĐND quận (UBPLQH)</w:t>
            </w:r>
          </w:p>
        </w:tc>
        <w:tc>
          <w:tcPr>
            <w:tcW w:w="3828" w:type="dxa"/>
          </w:tcPr>
          <w:p w:rsidR="001951D3" w:rsidRPr="00D97F63" w:rsidRDefault="00F23508" w:rsidP="00F23508">
            <w:pPr>
              <w:pStyle w:val="ListParagraph"/>
              <w:rPr>
                <w:sz w:val="26"/>
                <w:szCs w:val="24"/>
              </w:rPr>
            </w:pPr>
            <w:r w:rsidRPr="00D97F63">
              <w:rPr>
                <w:sz w:val="26"/>
                <w:szCs w:val="24"/>
              </w:rPr>
              <w:t>Tiếp thu</w:t>
            </w:r>
          </w:p>
        </w:tc>
      </w:tr>
      <w:tr w:rsidR="001951D3" w:rsidRPr="00D97F63" w:rsidTr="00BA019B">
        <w:tc>
          <w:tcPr>
            <w:tcW w:w="561" w:type="dxa"/>
            <w:vAlign w:val="center"/>
          </w:tcPr>
          <w:p w:rsidR="001951D3" w:rsidRPr="00D97F63" w:rsidRDefault="001951D3" w:rsidP="00D97F63">
            <w:pPr>
              <w:spacing w:before="120" w:after="120"/>
              <w:jc w:val="center"/>
              <w:rPr>
                <w:b/>
                <w:i/>
                <w:sz w:val="26"/>
                <w:szCs w:val="24"/>
              </w:rPr>
            </w:pPr>
            <w:r w:rsidRPr="00D97F63">
              <w:rPr>
                <w:b/>
                <w:i/>
                <w:sz w:val="26"/>
                <w:szCs w:val="24"/>
              </w:rPr>
              <w:t>1</w:t>
            </w:r>
            <w:r w:rsidR="00D97F63" w:rsidRPr="00D97F63">
              <w:rPr>
                <w:b/>
                <w:i/>
                <w:sz w:val="26"/>
                <w:szCs w:val="24"/>
              </w:rPr>
              <w:t>2</w:t>
            </w:r>
          </w:p>
        </w:tc>
        <w:tc>
          <w:tcPr>
            <w:tcW w:w="14148" w:type="dxa"/>
            <w:gridSpan w:val="3"/>
            <w:vAlign w:val="center"/>
          </w:tcPr>
          <w:p w:rsidR="001951D3" w:rsidRPr="00D97F63" w:rsidRDefault="001951D3" w:rsidP="007D5177">
            <w:pPr>
              <w:spacing w:before="120" w:after="120"/>
              <w:jc w:val="left"/>
              <w:rPr>
                <w:sz w:val="26"/>
                <w:szCs w:val="24"/>
              </w:rPr>
            </w:pPr>
            <w:r w:rsidRPr="00D97F63">
              <w:rPr>
                <w:b/>
                <w:i/>
                <w:sz w:val="26"/>
                <w:szCs w:val="24"/>
              </w:rPr>
              <w:t>Điều 17. Quan hệ công tác của Ủy ban nhân dân phường với Đảng ủy phường</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b/>
                <w:i/>
                <w:sz w:val="26"/>
                <w:szCs w:val="24"/>
              </w:rPr>
            </w:pPr>
          </w:p>
        </w:tc>
        <w:tc>
          <w:tcPr>
            <w:tcW w:w="8192" w:type="dxa"/>
          </w:tcPr>
          <w:p w:rsidR="001951D3" w:rsidRPr="00D97F63" w:rsidRDefault="001951D3" w:rsidP="00722D16">
            <w:pPr>
              <w:rPr>
                <w:sz w:val="26"/>
                <w:szCs w:val="24"/>
              </w:rPr>
            </w:pPr>
            <w:r w:rsidRPr="00D97F63">
              <w:rPr>
                <w:sz w:val="26"/>
                <w:szCs w:val="24"/>
              </w:rPr>
              <w:t xml:space="preserve">Đề nghị bổ sung nội dung: </w:t>
            </w:r>
          </w:p>
          <w:p w:rsidR="001951D3" w:rsidRPr="00D97F63" w:rsidRDefault="001951D3" w:rsidP="00DA2485">
            <w:pPr>
              <w:rPr>
                <w:sz w:val="26"/>
                <w:szCs w:val="24"/>
              </w:rPr>
            </w:pPr>
            <w:r w:rsidRPr="00D97F63">
              <w:rPr>
                <w:sz w:val="26"/>
                <w:szCs w:val="24"/>
              </w:rPr>
              <w:t xml:space="preserve">“.....Ủy ban nhân dân quận giao Ủy ban nhân dân phường </w:t>
            </w:r>
            <w:r w:rsidRPr="00D97F63">
              <w:rPr>
                <w:b/>
                <w:i/>
                <w:sz w:val="26"/>
                <w:szCs w:val="24"/>
              </w:rPr>
              <w:t>và các nhiệm vụ khác theo quy định của pháp luật</w:t>
            </w:r>
            <w:r w:rsidRPr="00D97F63">
              <w:rPr>
                <w:sz w:val="26"/>
                <w:szCs w:val="24"/>
              </w:rPr>
              <w:t>”</w:t>
            </w:r>
            <w:r w:rsidR="00F23508" w:rsidRPr="00D97F63">
              <w:rPr>
                <w:sz w:val="26"/>
                <w:szCs w:val="24"/>
              </w:rPr>
              <w:t xml:space="preserve"> (Hà Nội)</w:t>
            </w:r>
          </w:p>
        </w:tc>
        <w:tc>
          <w:tcPr>
            <w:tcW w:w="3828" w:type="dxa"/>
          </w:tcPr>
          <w:p w:rsidR="001951D3" w:rsidRPr="00D97F63" w:rsidRDefault="00F23508" w:rsidP="00951AEF">
            <w:pPr>
              <w:rPr>
                <w:sz w:val="26"/>
                <w:szCs w:val="24"/>
              </w:rPr>
            </w:pPr>
            <w:r w:rsidRPr="00D97F63">
              <w:rPr>
                <w:sz w:val="26"/>
                <w:szCs w:val="24"/>
              </w:rPr>
              <w:t>Tiếp thu</w:t>
            </w:r>
          </w:p>
        </w:tc>
      </w:tr>
      <w:tr w:rsidR="001951D3" w:rsidRPr="00D97F63" w:rsidTr="00BA019B">
        <w:tc>
          <w:tcPr>
            <w:tcW w:w="561" w:type="dxa"/>
            <w:vAlign w:val="center"/>
          </w:tcPr>
          <w:p w:rsidR="001951D3" w:rsidRPr="00D97F63" w:rsidRDefault="001951D3" w:rsidP="00D97F63">
            <w:pPr>
              <w:jc w:val="center"/>
              <w:rPr>
                <w:b/>
                <w:i/>
                <w:sz w:val="26"/>
                <w:szCs w:val="24"/>
              </w:rPr>
            </w:pPr>
            <w:r w:rsidRPr="00D97F63">
              <w:rPr>
                <w:b/>
                <w:i/>
                <w:sz w:val="26"/>
                <w:szCs w:val="24"/>
              </w:rPr>
              <w:t>1</w:t>
            </w:r>
            <w:r w:rsidR="00D97F63" w:rsidRPr="00D97F63">
              <w:rPr>
                <w:b/>
                <w:i/>
                <w:sz w:val="26"/>
                <w:szCs w:val="24"/>
              </w:rPr>
              <w:t>3</w:t>
            </w:r>
          </w:p>
        </w:tc>
        <w:tc>
          <w:tcPr>
            <w:tcW w:w="14148" w:type="dxa"/>
            <w:gridSpan w:val="3"/>
            <w:vAlign w:val="center"/>
          </w:tcPr>
          <w:p w:rsidR="001951D3" w:rsidRPr="00D97F63" w:rsidRDefault="001951D3" w:rsidP="000E18DD">
            <w:pPr>
              <w:spacing w:before="120" w:after="120"/>
              <w:rPr>
                <w:sz w:val="26"/>
                <w:szCs w:val="24"/>
              </w:rPr>
            </w:pPr>
            <w:r w:rsidRPr="00D97F63">
              <w:rPr>
                <w:b/>
                <w:i/>
                <w:sz w:val="26"/>
                <w:szCs w:val="24"/>
              </w:rPr>
              <w:t>Điều 18. Quan hệ công tác của Ủy ban nhân dân phường với Ủy ban Mặt trận Tổ quốc Việt Nam và các tổ chức chính trị - xã hội ở phường</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b/>
                <w:i/>
                <w:sz w:val="26"/>
                <w:szCs w:val="24"/>
              </w:rPr>
            </w:pPr>
          </w:p>
        </w:tc>
        <w:tc>
          <w:tcPr>
            <w:tcW w:w="8192" w:type="dxa"/>
          </w:tcPr>
          <w:p w:rsidR="001951D3" w:rsidRPr="00D97F63" w:rsidRDefault="001951D3" w:rsidP="00722D16">
            <w:pPr>
              <w:rPr>
                <w:sz w:val="26"/>
                <w:szCs w:val="24"/>
              </w:rPr>
            </w:pPr>
            <w:r w:rsidRPr="00D97F63">
              <w:rPr>
                <w:sz w:val="26"/>
                <w:szCs w:val="24"/>
              </w:rPr>
              <w:t>Bỏ từ “các tầng lớp”, sửa thành “… vận động, tổ chức nhân dân chấp hành...”</w:t>
            </w:r>
          </w:p>
        </w:tc>
        <w:tc>
          <w:tcPr>
            <w:tcW w:w="3828" w:type="dxa"/>
          </w:tcPr>
          <w:p w:rsidR="001951D3" w:rsidRPr="00D97F63" w:rsidRDefault="00F23508" w:rsidP="00951AEF">
            <w:pPr>
              <w:rPr>
                <w:sz w:val="26"/>
                <w:szCs w:val="24"/>
              </w:rPr>
            </w:pPr>
            <w:r w:rsidRPr="00D97F63">
              <w:rPr>
                <w:sz w:val="26"/>
                <w:szCs w:val="24"/>
              </w:rPr>
              <w:t>Tiếp thu</w:t>
            </w:r>
          </w:p>
        </w:tc>
      </w:tr>
      <w:tr w:rsidR="001951D3" w:rsidRPr="00D97F63" w:rsidTr="00BA019B">
        <w:tc>
          <w:tcPr>
            <w:tcW w:w="561" w:type="dxa"/>
            <w:vAlign w:val="center"/>
          </w:tcPr>
          <w:p w:rsidR="001951D3" w:rsidRPr="00D97F63" w:rsidRDefault="001951D3" w:rsidP="00D97F63">
            <w:pPr>
              <w:spacing w:before="120" w:after="120"/>
              <w:jc w:val="center"/>
              <w:rPr>
                <w:b/>
                <w:i/>
                <w:sz w:val="26"/>
                <w:szCs w:val="24"/>
              </w:rPr>
            </w:pPr>
            <w:r w:rsidRPr="00D97F63">
              <w:rPr>
                <w:b/>
                <w:i/>
                <w:sz w:val="26"/>
                <w:szCs w:val="24"/>
              </w:rPr>
              <w:t>1</w:t>
            </w:r>
            <w:r w:rsidR="00D97F63" w:rsidRPr="00D97F63">
              <w:rPr>
                <w:b/>
                <w:i/>
                <w:sz w:val="26"/>
                <w:szCs w:val="24"/>
              </w:rPr>
              <w:t>4</w:t>
            </w:r>
          </w:p>
        </w:tc>
        <w:tc>
          <w:tcPr>
            <w:tcW w:w="14148" w:type="dxa"/>
            <w:gridSpan w:val="3"/>
            <w:vAlign w:val="center"/>
          </w:tcPr>
          <w:p w:rsidR="001951D3" w:rsidRPr="00D97F63" w:rsidRDefault="001951D3" w:rsidP="007D5177">
            <w:pPr>
              <w:spacing w:before="120" w:after="120"/>
              <w:jc w:val="left"/>
              <w:rPr>
                <w:sz w:val="26"/>
                <w:szCs w:val="24"/>
              </w:rPr>
            </w:pPr>
            <w:r w:rsidRPr="00D97F63">
              <w:rPr>
                <w:b/>
                <w:i/>
                <w:sz w:val="26"/>
                <w:szCs w:val="24"/>
              </w:rPr>
              <w:t>Điều 20. Số lượng biên chế, chức danh công chức phường</w:t>
            </w:r>
          </w:p>
        </w:tc>
      </w:tr>
      <w:tr w:rsidR="00F23508" w:rsidRPr="00D97F63" w:rsidTr="00BA019B">
        <w:trPr>
          <w:trHeight w:val="1380"/>
        </w:trPr>
        <w:tc>
          <w:tcPr>
            <w:tcW w:w="561" w:type="dxa"/>
            <w:vAlign w:val="center"/>
          </w:tcPr>
          <w:p w:rsidR="00F23508" w:rsidRPr="00D97F63" w:rsidRDefault="00F23508" w:rsidP="006C4780">
            <w:pPr>
              <w:jc w:val="center"/>
              <w:rPr>
                <w:sz w:val="26"/>
                <w:szCs w:val="24"/>
              </w:rPr>
            </w:pPr>
          </w:p>
        </w:tc>
        <w:tc>
          <w:tcPr>
            <w:tcW w:w="2128" w:type="dxa"/>
            <w:vAlign w:val="center"/>
          </w:tcPr>
          <w:p w:rsidR="00F23508" w:rsidRPr="00D97F63" w:rsidRDefault="00F23508" w:rsidP="001F0418">
            <w:pPr>
              <w:jc w:val="left"/>
              <w:rPr>
                <w:sz w:val="26"/>
                <w:szCs w:val="24"/>
              </w:rPr>
            </w:pPr>
            <w:r w:rsidRPr="00D97F63">
              <w:rPr>
                <w:sz w:val="26"/>
                <w:szCs w:val="24"/>
              </w:rPr>
              <w:t>- Khoản 1</w:t>
            </w:r>
          </w:p>
        </w:tc>
        <w:tc>
          <w:tcPr>
            <w:tcW w:w="8192" w:type="dxa"/>
          </w:tcPr>
          <w:p w:rsidR="00F23508" w:rsidRPr="00D97F63" w:rsidRDefault="00F23508" w:rsidP="00F23508">
            <w:pPr>
              <w:rPr>
                <w:sz w:val="26"/>
                <w:szCs w:val="24"/>
              </w:rPr>
            </w:pPr>
            <w:r w:rsidRPr="00D97F63">
              <w:rPr>
                <w:sz w:val="26"/>
                <w:szCs w:val="24"/>
              </w:rPr>
              <w:t xml:space="preserve">Đề nghị điều chỉnh số lượng biên chế công chức tại Ủy ban nhân dân các phường để đảm bảo thực hiện tốt các nhiệm vụ tại địa phường: </w:t>
            </w:r>
          </w:p>
          <w:p w:rsidR="00F23508" w:rsidRPr="00D97F63" w:rsidRDefault="00F23508" w:rsidP="00F23508">
            <w:pPr>
              <w:rPr>
                <w:sz w:val="26"/>
                <w:szCs w:val="24"/>
              </w:rPr>
            </w:pPr>
            <w:r w:rsidRPr="00D97F63">
              <w:rPr>
                <w:sz w:val="26"/>
                <w:szCs w:val="24"/>
              </w:rPr>
              <w:t xml:space="preserve">Phường loại I không quá (tối đa là) 17 người; </w:t>
            </w:r>
          </w:p>
          <w:p w:rsidR="00F23508" w:rsidRPr="00D97F63" w:rsidRDefault="00F23508" w:rsidP="00F23508">
            <w:pPr>
              <w:rPr>
                <w:sz w:val="26"/>
                <w:szCs w:val="24"/>
              </w:rPr>
            </w:pPr>
            <w:r w:rsidRPr="00D97F63">
              <w:rPr>
                <w:sz w:val="26"/>
                <w:szCs w:val="24"/>
              </w:rPr>
              <w:t xml:space="preserve">Phường loại II không quá (tối đa là) 15 người; </w:t>
            </w:r>
          </w:p>
          <w:p w:rsidR="00F23508" w:rsidRPr="00D97F63" w:rsidRDefault="00F23508" w:rsidP="00F23508">
            <w:pPr>
              <w:rPr>
                <w:sz w:val="26"/>
                <w:szCs w:val="24"/>
              </w:rPr>
            </w:pPr>
            <w:r w:rsidRPr="00D97F63">
              <w:rPr>
                <w:sz w:val="26"/>
                <w:szCs w:val="24"/>
              </w:rPr>
              <w:t>Phường loại III không quá (tối đa là) 13 người;</w:t>
            </w:r>
          </w:p>
        </w:tc>
        <w:tc>
          <w:tcPr>
            <w:tcW w:w="3828" w:type="dxa"/>
          </w:tcPr>
          <w:p w:rsidR="00F23508" w:rsidRPr="00D97F63" w:rsidRDefault="00F23508" w:rsidP="00951AEF">
            <w:pPr>
              <w:rPr>
                <w:sz w:val="26"/>
                <w:szCs w:val="24"/>
              </w:rPr>
            </w:pPr>
            <w:r w:rsidRPr="00D97F63">
              <w:rPr>
                <w:sz w:val="26"/>
                <w:szCs w:val="24"/>
              </w:rPr>
              <w:t>Số lượng công chức được tính theo tổng số lượng cán bộ, công chức quy định tại Nghị định số 34/2019/NĐ-CP sau khi tr</w:t>
            </w:r>
            <w:r w:rsidR="00B24C9D" w:rsidRPr="00D97F63">
              <w:rPr>
                <w:sz w:val="26"/>
                <w:szCs w:val="24"/>
              </w:rPr>
              <w:t>ừ đi số lượng cán bộ.</w:t>
            </w:r>
          </w:p>
        </w:tc>
      </w:tr>
      <w:tr w:rsidR="001951D3" w:rsidRPr="00D97F63" w:rsidTr="00BA019B">
        <w:tc>
          <w:tcPr>
            <w:tcW w:w="561" w:type="dxa"/>
            <w:vAlign w:val="center"/>
          </w:tcPr>
          <w:p w:rsidR="001951D3" w:rsidRPr="00D97F63" w:rsidRDefault="001951D3" w:rsidP="006C4780">
            <w:pPr>
              <w:spacing w:before="120" w:after="120"/>
              <w:jc w:val="center"/>
              <w:rPr>
                <w:b/>
                <w:i/>
                <w:sz w:val="26"/>
                <w:szCs w:val="24"/>
              </w:rPr>
            </w:pPr>
            <w:r w:rsidRPr="00D97F63">
              <w:rPr>
                <w:b/>
                <w:i/>
                <w:sz w:val="26"/>
                <w:szCs w:val="24"/>
              </w:rPr>
              <w:t>15</w:t>
            </w:r>
          </w:p>
        </w:tc>
        <w:tc>
          <w:tcPr>
            <w:tcW w:w="14148" w:type="dxa"/>
            <w:gridSpan w:val="3"/>
            <w:vAlign w:val="center"/>
          </w:tcPr>
          <w:p w:rsidR="001951D3" w:rsidRPr="00D97F63" w:rsidRDefault="001951D3" w:rsidP="007D5177">
            <w:pPr>
              <w:spacing w:before="120" w:after="120"/>
              <w:jc w:val="left"/>
              <w:rPr>
                <w:sz w:val="26"/>
                <w:szCs w:val="24"/>
              </w:rPr>
            </w:pPr>
            <w:r w:rsidRPr="00D97F63">
              <w:rPr>
                <w:b/>
                <w:i/>
                <w:sz w:val="26"/>
                <w:szCs w:val="24"/>
              </w:rPr>
              <w:t>Điều 24. Tiêu chuẩn chức danh Chủ tịch, Phó Chủ tịch phường</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sz w:val="26"/>
                <w:szCs w:val="24"/>
              </w:rPr>
            </w:pPr>
            <w:r w:rsidRPr="00D97F63">
              <w:rPr>
                <w:sz w:val="26"/>
                <w:szCs w:val="24"/>
              </w:rPr>
              <w:t>- Điểm d, Khoản 2</w:t>
            </w:r>
          </w:p>
        </w:tc>
        <w:tc>
          <w:tcPr>
            <w:tcW w:w="8192" w:type="dxa"/>
          </w:tcPr>
          <w:p w:rsidR="001951D3" w:rsidRPr="00D97F63" w:rsidRDefault="001951D3" w:rsidP="00DA2485">
            <w:pPr>
              <w:rPr>
                <w:sz w:val="26"/>
                <w:szCs w:val="24"/>
              </w:rPr>
            </w:pPr>
            <w:r w:rsidRPr="00D97F63">
              <w:rPr>
                <w:sz w:val="26"/>
                <w:szCs w:val="24"/>
              </w:rPr>
              <w:t xml:space="preserve">Đề nghị xem xét cụ thể về thẩm quyền, chức năng tổ chức công tác thanh tra của Chủ tịch UBND phường vì theo quy định Luật Thanh tra năm 2010, UBND phường không có chức năng thực hiện thanh tra. (tương tự tại khoản </w:t>
            </w:r>
            <w:r w:rsidRPr="00D97F63">
              <w:rPr>
                <w:sz w:val="26"/>
                <w:szCs w:val="24"/>
              </w:rPr>
              <w:lastRenderedPageBreak/>
              <w:t>6, điều 32)</w:t>
            </w:r>
          </w:p>
        </w:tc>
        <w:tc>
          <w:tcPr>
            <w:tcW w:w="3828" w:type="dxa"/>
          </w:tcPr>
          <w:p w:rsidR="001951D3" w:rsidRPr="00D97F63" w:rsidRDefault="00B24C9D" w:rsidP="00B24C9D">
            <w:pPr>
              <w:rPr>
                <w:sz w:val="26"/>
                <w:szCs w:val="24"/>
              </w:rPr>
            </w:pPr>
            <w:r w:rsidRPr="00D97F63">
              <w:rPr>
                <w:sz w:val="26"/>
                <w:szCs w:val="24"/>
              </w:rPr>
              <w:lastRenderedPageBreak/>
              <w:t>Tiếp thu</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spacing w:val="-6"/>
                <w:sz w:val="26"/>
                <w:szCs w:val="24"/>
              </w:rPr>
            </w:pPr>
            <w:r w:rsidRPr="00D97F63">
              <w:rPr>
                <w:spacing w:val="-6"/>
                <w:sz w:val="26"/>
                <w:szCs w:val="24"/>
              </w:rPr>
              <w:t>- Điểm n, Khoản 2 và Điểm m, Khoản 3</w:t>
            </w:r>
          </w:p>
        </w:tc>
        <w:tc>
          <w:tcPr>
            <w:tcW w:w="8192" w:type="dxa"/>
          </w:tcPr>
          <w:p w:rsidR="001951D3" w:rsidRPr="00D97F63" w:rsidRDefault="001951D3" w:rsidP="00DA2485">
            <w:pPr>
              <w:rPr>
                <w:sz w:val="26"/>
                <w:szCs w:val="24"/>
              </w:rPr>
            </w:pPr>
            <w:r w:rsidRPr="00D97F63">
              <w:rPr>
                <w:sz w:val="26"/>
                <w:szCs w:val="24"/>
              </w:rPr>
              <w:t>Đề nghị bỏ mục này, vì khi các đồng chí được bổ nhiệm Chủ tịch, Phó Chủ tịch phường thì mới được cấp có thẩm quyền cử đi đào tạo, bồi dưỡng lớp lãnh đạo quản lý.</w:t>
            </w:r>
          </w:p>
        </w:tc>
        <w:tc>
          <w:tcPr>
            <w:tcW w:w="3828" w:type="dxa"/>
          </w:tcPr>
          <w:p w:rsidR="001951D3" w:rsidRPr="00D97F63" w:rsidRDefault="00B24C9D" w:rsidP="00951AEF">
            <w:pPr>
              <w:rPr>
                <w:sz w:val="26"/>
                <w:szCs w:val="24"/>
              </w:rPr>
            </w:pPr>
            <w:r w:rsidRPr="00D97F63">
              <w:rPr>
                <w:sz w:val="26"/>
                <w:szCs w:val="24"/>
              </w:rPr>
              <w:t>Theo quy định trong quy hoạch cần được cử đi đào tạo bồi dưỡng</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sz w:val="26"/>
                <w:szCs w:val="24"/>
              </w:rPr>
            </w:pPr>
            <w:r w:rsidRPr="00D97F63">
              <w:rPr>
                <w:sz w:val="26"/>
                <w:szCs w:val="24"/>
              </w:rPr>
              <w:t>- Đề nghị bổ sung</w:t>
            </w:r>
          </w:p>
        </w:tc>
        <w:tc>
          <w:tcPr>
            <w:tcW w:w="8192" w:type="dxa"/>
          </w:tcPr>
          <w:p w:rsidR="001951D3" w:rsidRPr="00D97F63" w:rsidRDefault="001951D3" w:rsidP="00DA2485">
            <w:pPr>
              <w:rPr>
                <w:sz w:val="26"/>
                <w:szCs w:val="24"/>
              </w:rPr>
            </w:pPr>
            <w:r w:rsidRPr="00D97F63">
              <w:rPr>
                <w:sz w:val="26"/>
                <w:szCs w:val="24"/>
              </w:rPr>
              <w:t xml:space="preserve">Gia hạn thời gian hoàn thiện tiêu chuẩn: Có chứng chỉ bồi dưỡng lãnh đạo, quản lý cấp phòng trở lên hoặc Chủ tịch phường. </w:t>
            </w:r>
          </w:p>
        </w:tc>
        <w:tc>
          <w:tcPr>
            <w:tcW w:w="3828" w:type="dxa"/>
          </w:tcPr>
          <w:p w:rsidR="001951D3" w:rsidRPr="00D97F63" w:rsidRDefault="001951D3" w:rsidP="00951AEF">
            <w:pPr>
              <w:rPr>
                <w:sz w:val="26"/>
                <w:szCs w:val="24"/>
              </w:rPr>
            </w:pPr>
          </w:p>
        </w:tc>
      </w:tr>
      <w:tr w:rsidR="001951D3" w:rsidRPr="00D97F63" w:rsidTr="00BA019B">
        <w:tc>
          <w:tcPr>
            <w:tcW w:w="561" w:type="dxa"/>
            <w:vAlign w:val="center"/>
          </w:tcPr>
          <w:p w:rsidR="001951D3" w:rsidRPr="00D97F63" w:rsidRDefault="001951D3" w:rsidP="006C4780">
            <w:pPr>
              <w:spacing w:before="120" w:after="120"/>
              <w:jc w:val="center"/>
              <w:rPr>
                <w:b/>
                <w:i/>
                <w:sz w:val="26"/>
                <w:szCs w:val="24"/>
              </w:rPr>
            </w:pPr>
            <w:r w:rsidRPr="00D97F63">
              <w:rPr>
                <w:b/>
                <w:i/>
                <w:sz w:val="26"/>
                <w:szCs w:val="24"/>
              </w:rPr>
              <w:t>16</w:t>
            </w:r>
          </w:p>
        </w:tc>
        <w:tc>
          <w:tcPr>
            <w:tcW w:w="14148" w:type="dxa"/>
            <w:gridSpan w:val="3"/>
            <w:vAlign w:val="center"/>
          </w:tcPr>
          <w:p w:rsidR="001951D3" w:rsidRPr="00D97F63" w:rsidRDefault="001951D3" w:rsidP="00DD4F2B">
            <w:pPr>
              <w:spacing w:before="120" w:after="120"/>
              <w:rPr>
                <w:sz w:val="26"/>
                <w:szCs w:val="24"/>
              </w:rPr>
            </w:pPr>
            <w:r w:rsidRPr="00D97F63">
              <w:rPr>
                <w:b/>
                <w:i/>
                <w:sz w:val="26"/>
                <w:szCs w:val="24"/>
              </w:rPr>
              <w:t xml:space="preserve">Điều 26. Trình tự, thủ tục bổ nhiệm Chủ tịch phường </w:t>
            </w:r>
            <w:r w:rsidRPr="00D97F63">
              <w:rPr>
                <w:i/>
                <w:sz w:val="26"/>
                <w:szCs w:val="24"/>
              </w:rPr>
              <w:t xml:space="preserve">và </w:t>
            </w:r>
            <w:r w:rsidRPr="00D97F63">
              <w:rPr>
                <w:b/>
                <w:i/>
                <w:sz w:val="26"/>
                <w:szCs w:val="24"/>
              </w:rPr>
              <w:t>Điều 27.Trình tự, thủ tục bổ nhiệm Phó Chủ tịch phường</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sz w:val="26"/>
                <w:szCs w:val="24"/>
              </w:rPr>
            </w:pPr>
            <w:r w:rsidRPr="00D97F63">
              <w:rPr>
                <w:sz w:val="26"/>
                <w:szCs w:val="24"/>
              </w:rPr>
              <w:t>Toàn bộ</w:t>
            </w:r>
          </w:p>
        </w:tc>
        <w:tc>
          <w:tcPr>
            <w:tcW w:w="8192" w:type="dxa"/>
          </w:tcPr>
          <w:p w:rsidR="001951D3" w:rsidRPr="00D97F63" w:rsidRDefault="001951D3" w:rsidP="00DA2485">
            <w:pPr>
              <w:rPr>
                <w:sz w:val="26"/>
                <w:szCs w:val="24"/>
              </w:rPr>
            </w:pPr>
            <w:r w:rsidRPr="00D97F63">
              <w:rPr>
                <w:sz w:val="26"/>
                <w:szCs w:val="24"/>
              </w:rPr>
              <w:t>Đề nghị sửa thành 1 điều quy định chung: “ Trình tự, thủ tục bổ nhiệm Chủ tịch phường, Phó Chủ tịch phường thực hiện theo quy định của Đảng, Nhà nước và theo phân cấp quản lý cán bộ, công chức của thành phố Hà Nội”</w:t>
            </w:r>
            <w:r w:rsidR="00B24C9D" w:rsidRPr="00D97F63">
              <w:rPr>
                <w:sz w:val="26"/>
                <w:szCs w:val="24"/>
              </w:rPr>
              <w:t xml:space="preserve"> </w:t>
            </w:r>
            <w:r w:rsidR="00D97F63" w:rsidRPr="00D97F63">
              <w:rPr>
                <w:sz w:val="26"/>
                <w:szCs w:val="24"/>
              </w:rPr>
              <w:t>(Hà Nội, Ủy ban pháp luật Quốc hội)</w:t>
            </w:r>
          </w:p>
        </w:tc>
        <w:tc>
          <w:tcPr>
            <w:tcW w:w="3828" w:type="dxa"/>
          </w:tcPr>
          <w:p w:rsidR="001951D3" w:rsidRPr="00D97F63" w:rsidRDefault="00B24C9D" w:rsidP="00951AEF">
            <w:pPr>
              <w:rPr>
                <w:sz w:val="26"/>
                <w:szCs w:val="24"/>
              </w:rPr>
            </w:pPr>
            <w:r w:rsidRPr="00D97F63">
              <w:rPr>
                <w:sz w:val="26"/>
                <w:szCs w:val="24"/>
              </w:rPr>
              <w:t>Quy định cụ thể để Nghị định ban hành có thể áp dụng ngay, do tính chất đặc thù của phường không có cấp chính quyền địa phương nên sẽ gặp khó khăn khi áp dụng các quy định hiện nay.</w:t>
            </w:r>
          </w:p>
        </w:tc>
      </w:tr>
      <w:tr w:rsidR="00D97F63" w:rsidRPr="00D97F63" w:rsidTr="00BA019B">
        <w:tc>
          <w:tcPr>
            <w:tcW w:w="561" w:type="dxa"/>
            <w:vAlign w:val="center"/>
          </w:tcPr>
          <w:p w:rsidR="00D97F63" w:rsidRPr="00D97F63" w:rsidRDefault="00D97F63" w:rsidP="006C4780">
            <w:pPr>
              <w:jc w:val="center"/>
              <w:rPr>
                <w:sz w:val="26"/>
                <w:szCs w:val="24"/>
              </w:rPr>
            </w:pPr>
          </w:p>
        </w:tc>
        <w:tc>
          <w:tcPr>
            <w:tcW w:w="2128" w:type="dxa"/>
            <w:vAlign w:val="center"/>
          </w:tcPr>
          <w:p w:rsidR="00D97F63" w:rsidRPr="00D97F63" w:rsidRDefault="00D97F63" w:rsidP="001F0418">
            <w:pPr>
              <w:jc w:val="left"/>
              <w:rPr>
                <w:sz w:val="26"/>
                <w:szCs w:val="24"/>
              </w:rPr>
            </w:pPr>
          </w:p>
        </w:tc>
        <w:tc>
          <w:tcPr>
            <w:tcW w:w="8192" w:type="dxa"/>
          </w:tcPr>
          <w:p w:rsidR="00D97F63" w:rsidRPr="00D97F63" w:rsidRDefault="00D97F63" w:rsidP="00DA2485">
            <w:pPr>
              <w:rPr>
                <w:sz w:val="26"/>
                <w:szCs w:val="24"/>
              </w:rPr>
            </w:pPr>
            <w:r w:rsidRPr="00D97F63">
              <w:rPr>
                <w:sz w:val="26"/>
                <w:szCs w:val="24"/>
              </w:rPr>
              <w:t xml:space="preserve">Đề nghị không quy định nội dung giao việc cho các tổ chức của Đảng trong dự thảo Nghị định </w:t>
            </w:r>
          </w:p>
        </w:tc>
        <w:tc>
          <w:tcPr>
            <w:tcW w:w="3828" w:type="dxa"/>
          </w:tcPr>
          <w:p w:rsidR="00D97F63" w:rsidRPr="00D97F63" w:rsidRDefault="00D97F63" w:rsidP="00951AEF">
            <w:pPr>
              <w:rPr>
                <w:sz w:val="26"/>
                <w:szCs w:val="24"/>
              </w:rPr>
            </w:pPr>
            <w:r w:rsidRPr="00D97F63">
              <w:rPr>
                <w:sz w:val="26"/>
                <w:szCs w:val="24"/>
              </w:rPr>
              <w:t>Tiếp thu</w:t>
            </w:r>
          </w:p>
        </w:tc>
      </w:tr>
      <w:tr w:rsidR="001951D3" w:rsidRPr="00D97F63" w:rsidTr="00BA019B">
        <w:tc>
          <w:tcPr>
            <w:tcW w:w="561" w:type="dxa"/>
            <w:vAlign w:val="center"/>
          </w:tcPr>
          <w:p w:rsidR="001951D3" w:rsidRPr="00D97F63" w:rsidRDefault="001951D3" w:rsidP="00D97F63">
            <w:pPr>
              <w:spacing w:before="120" w:after="120"/>
              <w:jc w:val="center"/>
              <w:rPr>
                <w:b/>
                <w:i/>
                <w:sz w:val="26"/>
                <w:szCs w:val="24"/>
              </w:rPr>
            </w:pPr>
            <w:r w:rsidRPr="00D97F63">
              <w:rPr>
                <w:b/>
                <w:i/>
                <w:sz w:val="26"/>
                <w:szCs w:val="24"/>
              </w:rPr>
              <w:t>1</w:t>
            </w:r>
            <w:r w:rsidR="00D97F63" w:rsidRPr="00D97F63">
              <w:rPr>
                <w:b/>
                <w:i/>
                <w:sz w:val="26"/>
                <w:szCs w:val="24"/>
              </w:rPr>
              <w:t>7</w:t>
            </w:r>
          </w:p>
        </w:tc>
        <w:tc>
          <w:tcPr>
            <w:tcW w:w="14148" w:type="dxa"/>
            <w:gridSpan w:val="3"/>
            <w:vAlign w:val="center"/>
          </w:tcPr>
          <w:p w:rsidR="001951D3" w:rsidRPr="00D97F63" w:rsidRDefault="001951D3" w:rsidP="00DA2485">
            <w:pPr>
              <w:spacing w:before="120" w:after="120"/>
              <w:rPr>
                <w:sz w:val="26"/>
                <w:szCs w:val="24"/>
              </w:rPr>
            </w:pPr>
            <w:r w:rsidRPr="00D97F63">
              <w:rPr>
                <w:b/>
                <w:sz w:val="26"/>
                <w:szCs w:val="24"/>
              </w:rPr>
              <w:t>Điều 32. Nhiệm vụ về an ninh, bảo đảm trật tự, an toàn xã hội</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sz w:val="26"/>
                <w:szCs w:val="24"/>
              </w:rPr>
            </w:pPr>
            <w:r w:rsidRPr="00D97F63">
              <w:rPr>
                <w:sz w:val="26"/>
                <w:szCs w:val="24"/>
              </w:rPr>
              <w:t>- Khoản 6</w:t>
            </w:r>
          </w:p>
        </w:tc>
        <w:tc>
          <w:tcPr>
            <w:tcW w:w="8192" w:type="dxa"/>
          </w:tcPr>
          <w:p w:rsidR="001951D3" w:rsidRPr="00D97F63" w:rsidRDefault="001951D3" w:rsidP="00DA2485">
            <w:pPr>
              <w:rPr>
                <w:sz w:val="26"/>
                <w:szCs w:val="24"/>
              </w:rPr>
            </w:pPr>
            <w:r w:rsidRPr="00D97F63">
              <w:rPr>
                <w:sz w:val="26"/>
                <w:szCs w:val="24"/>
              </w:rPr>
              <w:t>Đề nghị xem xét cụ thể về thẩm quyền, chức năng tổ chức công tác thanh tra của Chủ tịch UBND phườngvì theo quy định Luật Thanh tra năm 2010, UBND phường không có chức năng thực hiện thanh tra. (tương tự tại điểm d, khoản 2, điều 24)</w:t>
            </w:r>
          </w:p>
        </w:tc>
        <w:tc>
          <w:tcPr>
            <w:tcW w:w="3828" w:type="dxa"/>
          </w:tcPr>
          <w:p w:rsidR="001951D3" w:rsidRPr="00D97F63" w:rsidRDefault="00B24C9D" w:rsidP="00B24C9D">
            <w:pPr>
              <w:rPr>
                <w:sz w:val="26"/>
                <w:szCs w:val="24"/>
              </w:rPr>
            </w:pPr>
            <w:r w:rsidRPr="00D97F63">
              <w:rPr>
                <w:sz w:val="26"/>
                <w:szCs w:val="24"/>
              </w:rPr>
              <w:t>Tiếp thu</w:t>
            </w:r>
          </w:p>
        </w:tc>
      </w:tr>
      <w:tr w:rsidR="001951D3" w:rsidRPr="00D97F63" w:rsidTr="00BA019B">
        <w:tc>
          <w:tcPr>
            <w:tcW w:w="561" w:type="dxa"/>
            <w:vAlign w:val="center"/>
          </w:tcPr>
          <w:p w:rsidR="001951D3" w:rsidRPr="00D97F63" w:rsidRDefault="001951D3" w:rsidP="00D97F63">
            <w:pPr>
              <w:spacing w:before="120" w:after="120"/>
              <w:jc w:val="center"/>
              <w:rPr>
                <w:b/>
                <w:i/>
                <w:sz w:val="26"/>
                <w:szCs w:val="24"/>
              </w:rPr>
            </w:pPr>
            <w:r w:rsidRPr="00D97F63">
              <w:rPr>
                <w:b/>
                <w:i/>
                <w:sz w:val="26"/>
                <w:szCs w:val="24"/>
              </w:rPr>
              <w:t>1</w:t>
            </w:r>
            <w:r w:rsidR="00D97F63" w:rsidRPr="00D97F63">
              <w:rPr>
                <w:b/>
                <w:i/>
                <w:sz w:val="26"/>
                <w:szCs w:val="24"/>
              </w:rPr>
              <w:t>8</w:t>
            </w:r>
          </w:p>
        </w:tc>
        <w:tc>
          <w:tcPr>
            <w:tcW w:w="14148" w:type="dxa"/>
            <w:gridSpan w:val="3"/>
            <w:vAlign w:val="center"/>
          </w:tcPr>
          <w:p w:rsidR="001951D3" w:rsidRPr="00D97F63" w:rsidRDefault="001951D3" w:rsidP="00DA2485">
            <w:pPr>
              <w:spacing w:before="120" w:after="120"/>
              <w:rPr>
                <w:sz w:val="26"/>
                <w:szCs w:val="24"/>
              </w:rPr>
            </w:pPr>
            <w:r w:rsidRPr="00D97F63">
              <w:rPr>
                <w:b/>
                <w:i/>
                <w:sz w:val="26"/>
                <w:szCs w:val="24"/>
              </w:rPr>
              <w:t>Điều 35.Điểu khoản chuyển tiếp</w:t>
            </w:r>
          </w:p>
        </w:tc>
      </w:tr>
      <w:tr w:rsidR="001951D3" w:rsidRPr="00D97F63" w:rsidTr="00BA019B">
        <w:tc>
          <w:tcPr>
            <w:tcW w:w="561" w:type="dxa"/>
            <w:vMerge w:val="restart"/>
            <w:vAlign w:val="center"/>
          </w:tcPr>
          <w:p w:rsidR="001951D3" w:rsidRPr="00D97F63" w:rsidRDefault="001951D3" w:rsidP="006C4780">
            <w:pPr>
              <w:jc w:val="center"/>
              <w:rPr>
                <w:sz w:val="26"/>
                <w:szCs w:val="24"/>
              </w:rPr>
            </w:pPr>
          </w:p>
        </w:tc>
        <w:tc>
          <w:tcPr>
            <w:tcW w:w="2128" w:type="dxa"/>
            <w:vMerge w:val="restart"/>
            <w:vAlign w:val="center"/>
          </w:tcPr>
          <w:p w:rsidR="001951D3" w:rsidRPr="00D97F63" w:rsidRDefault="001951D3" w:rsidP="001F0418">
            <w:pPr>
              <w:jc w:val="left"/>
              <w:rPr>
                <w:sz w:val="26"/>
                <w:szCs w:val="24"/>
              </w:rPr>
            </w:pPr>
            <w:r w:rsidRPr="00D97F63">
              <w:rPr>
                <w:sz w:val="26"/>
                <w:szCs w:val="24"/>
              </w:rPr>
              <w:t>- Khoản 2</w:t>
            </w:r>
          </w:p>
        </w:tc>
        <w:tc>
          <w:tcPr>
            <w:tcW w:w="8192" w:type="dxa"/>
          </w:tcPr>
          <w:p w:rsidR="001951D3" w:rsidRPr="00D97F63" w:rsidRDefault="001951D3" w:rsidP="00DA2485">
            <w:pPr>
              <w:rPr>
                <w:sz w:val="26"/>
                <w:szCs w:val="24"/>
              </w:rPr>
            </w:pPr>
            <w:r w:rsidRPr="00D97F63">
              <w:rPr>
                <w:sz w:val="26"/>
                <w:szCs w:val="24"/>
              </w:rPr>
              <w:t xml:space="preserve">Bộ Nội vụ hướng dẫn chi tiết quy trình, trình tự thủ tục và hồ sơ xét chuyển </w:t>
            </w:r>
            <w:r w:rsidRPr="00D97F63">
              <w:rPr>
                <w:sz w:val="26"/>
                <w:szCs w:val="24"/>
              </w:rPr>
              <w:lastRenderedPageBreak/>
              <w:t>công chức đang làm việc tại Ủy ban nhân dân phường thành công chức thuộc biên chế của Ủy ban nhân dân Quận.</w:t>
            </w:r>
          </w:p>
        </w:tc>
        <w:tc>
          <w:tcPr>
            <w:tcW w:w="3828" w:type="dxa"/>
          </w:tcPr>
          <w:p w:rsidR="001951D3" w:rsidRPr="00D97F63" w:rsidRDefault="00B24C9D" w:rsidP="00B24C9D">
            <w:pPr>
              <w:rPr>
                <w:sz w:val="26"/>
                <w:szCs w:val="24"/>
              </w:rPr>
            </w:pPr>
            <w:r w:rsidRPr="00D97F63">
              <w:rPr>
                <w:sz w:val="26"/>
                <w:szCs w:val="24"/>
              </w:rPr>
              <w:lastRenderedPageBreak/>
              <w:t xml:space="preserve">Giao địa phương chủ động thực </w:t>
            </w:r>
            <w:r w:rsidRPr="00D97F63">
              <w:rPr>
                <w:sz w:val="26"/>
                <w:szCs w:val="24"/>
              </w:rPr>
              <w:lastRenderedPageBreak/>
              <w:t>hiện theo quy định của pháp luật</w:t>
            </w:r>
          </w:p>
        </w:tc>
      </w:tr>
      <w:tr w:rsidR="001951D3" w:rsidRPr="00D97F63" w:rsidTr="00BA019B">
        <w:trPr>
          <w:trHeight w:val="584"/>
        </w:trPr>
        <w:tc>
          <w:tcPr>
            <w:tcW w:w="561" w:type="dxa"/>
            <w:vMerge/>
            <w:vAlign w:val="center"/>
          </w:tcPr>
          <w:p w:rsidR="001951D3" w:rsidRPr="00D97F63" w:rsidRDefault="001951D3" w:rsidP="006C4780">
            <w:pPr>
              <w:jc w:val="center"/>
              <w:rPr>
                <w:sz w:val="26"/>
                <w:szCs w:val="24"/>
              </w:rPr>
            </w:pPr>
          </w:p>
        </w:tc>
        <w:tc>
          <w:tcPr>
            <w:tcW w:w="2128" w:type="dxa"/>
            <w:vMerge/>
            <w:vAlign w:val="center"/>
          </w:tcPr>
          <w:p w:rsidR="001951D3" w:rsidRPr="00D97F63" w:rsidRDefault="001951D3" w:rsidP="001F0418">
            <w:pPr>
              <w:jc w:val="left"/>
              <w:rPr>
                <w:sz w:val="26"/>
                <w:szCs w:val="24"/>
              </w:rPr>
            </w:pPr>
          </w:p>
        </w:tc>
        <w:tc>
          <w:tcPr>
            <w:tcW w:w="8192" w:type="dxa"/>
          </w:tcPr>
          <w:p w:rsidR="001951D3" w:rsidRPr="00D97F63" w:rsidRDefault="001951D3" w:rsidP="00DD4F2B">
            <w:pPr>
              <w:rPr>
                <w:sz w:val="26"/>
                <w:szCs w:val="24"/>
              </w:rPr>
            </w:pPr>
            <w:r w:rsidRPr="00D97F63">
              <w:rPr>
                <w:sz w:val="26"/>
                <w:szCs w:val="24"/>
              </w:rPr>
              <w:t>Điểm a, khoản 2: Đề nghị qui định cụ thể tiêu chuẩn để công chức đang làm việc tại phường chuyển thành công chức Quận hoặc có thể dẫn chiếu căn cứ vào qui định nào.</w:t>
            </w:r>
          </w:p>
        </w:tc>
        <w:tc>
          <w:tcPr>
            <w:tcW w:w="3828" w:type="dxa"/>
          </w:tcPr>
          <w:p w:rsidR="001951D3" w:rsidRPr="00D97F63" w:rsidRDefault="00B24C9D" w:rsidP="001F0418">
            <w:pPr>
              <w:rPr>
                <w:sz w:val="26"/>
                <w:szCs w:val="24"/>
              </w:rPr>
            </w:pPr>
            <w:r w:rsidRPr="00D97F63">
              <w:rPr>
                <w:sz w:val="26"/>
                <w:szCs w:val="24"/>
              </w:rPr>
              <w:t>Theo tiêu chuẩn công chức quận được quy định tại văn bản pháp luật hiện hành</w:t>
            </w:r>
          </w:p>
        </w:tc>
      </w:tr>
      <w:tr w:rsidR="001951D3" w:rsidRPr="00D97F63" w:rsidTr="00BA019B">
        <w:trPr>
          <w:trHeight w:val="375"/>
        </w:trPr>
        <w:tc>
          <w:tcPr>
            <w:tcW w:w="561" w:type="dxa"/>
            <w:vAlign w:val="center"/>
          </w:tcPr>
          <w:p w:rsidR="001951D3" w:rsidRPr="00D97F63" w:rsidRDefault="00D97F63" w:rsidP="006C4780">
            <w:pPr>
              <w:jc w:val="center"/>
              <w:rPr>
                <w:b/>
                <w:i/>
                <w:sz w:val="26"/>
                <w:szCs w:val="24"/>
              </w:rPr>
            </w:pPr>
            <w:r w:rsidRPr="00D97F63">
              <w:rPr>
                <w:b/>
                <w:i/>
                <w:sz w:val="26"/>
                <w:szCs w:val="24"/>
              </w:rPr>
              <w:t>19</w:t>
            </w:r>
          </w:p>
        </w:tc>
        <w:tc>
          <w:tcPr>
            <w:tcW w:w="14148" w:type="dxa"/>
            <w:gridSpan w:val="3"/>
            <w:vAlign w:val="center"/>
          </w:tcPr>
          <w:p w:rsidR="001951D3" w:rsidRPr="00D97F63" w:rsidRDefault="001951D3" w:rsidP="007E4A32">
            <w:pPr>
              <w:spacing w:before="120" w:after="120"/>
              <w:rPr>
                <w:b/>
                <w:i/>
                <w:sz w:val="26"/>
                <w:szCs w:val="24"/>
              </w:rPr>
            </w:pPr>
            <w:r w:rsidRPr="00D97F63">
              <w:rPr>
                <w:b/>
                <w:i/>
                <w:sz w:val="26"/>
                <w:szCs w:val="24"/>
              </w:rPr>
              <w:t>Điều 38. Áp dụng đối với công chức là Chỉ huy trưởng quân sự phường</w:t>
            </w:r>
          </w:p>
        </w:tc>
      </w:tr>
      <w:tr w:rsidR="001951D3" w:rsidRPr="00D97F63" w:rsidTr="00BA019B">
        <w:tc>
          <w:tcPr>
            <w:tcW w:w="561" w:type="dxa"/>
            <w:vAlign w:val="center"/>
          </w:tcPr>
          <w:p w:rsidR="001951D3" w:rsidRPr="00D97F63" w:rsidRDefault="001951D3" w:rsidP="006C4780">
            <w:pPr>
              <w:jc w:val="center"/>
              <w:rPr>
                <w:sz w:val="26"/>
                <w:szCs w:val="24"/>
              </w:rPr>
            </w:pPr>
          </w:p>
        </w:tc>
        <w:tc>
          <w:tcPr>
            <w:tcW w:w="2128" w:type="dxa"/>
            <w:vAlign w:val="center"/>
          </w:tcPr>
          <w:p w:rsidR="001951D3" w:rsidRPr="00D97F63" w:rsidRDefault="001951D3" w:rsidP="001F0418">
            <w:pPr>
              <w:jc w:val="left"/>
              <w:rPr>
                <w:sz w:val="26"/>
                <w:szCs w:val="24"/>
              </w:rPr>
            </w:pPr>
            <w:r w:rsidRPr="00D97F63">
              <w:rPr>
                <w:sz w:val="26"/>
                <w:szCs w:val="24"/>
              </w:rPr>
              <w:t>- Khoản 1</w:t>
            </w:r>
          </w:p>
        </w:tc>
        <w:tc>
          <w:tcPr>
            <w:tcW w:w="8192" w:type="dxa"/>
          </w:tcPr>
          <w:p w:rsidR="001951D3" w:rsidRPr="00D97F63" w:rsidRDefault="001951D3" w:rsidP="00633D36">
            <w:pPr>
              <w:jc w:val="left"/>
              <w:rPr>
                <w:spacing w:val="-6"/>
                <w:sz w:val="26"/>
                <w:szCs w:val="24"/>
              </w:rPr>
            </w:pPr>
            <w:r w:rsidRPr="00D97F63">
              <w:rPr>
                <w:spacing w:val="-6"/>
                <w:sz w:val="26"/>
                <w:szCs w:val="24"/>
              </w:rPr>
              <w:t xml:space="preserve">Đề nghị xem xét, sửa viện dẫn: </w:t>
            </w:r>
            <w:r w:rsidRPr="00D97F63">
              <w:rPr>
                <w:b/>
                <w:i/>
                <w:spacing w:val="-6"/>
                <w:sz w:val="26"/>
                <w:szCs w:val="24"/>
              </w:rPr>
              <w:t>điểm đ</w:t>
            </w:r>
            <w:r w:rsidRPr="00D97F63">
              <w:rPr>
                <w:spacing w:val="-6"/>
                <w:sz w:val="26"/>
                <w:szCs w:val="24"/>
              </w:rPr>
              <w:t>, khoản 1, điều 23 Luật Dân quân tự vệ ngày 22 tháng 11 năm 2019</w:t>
            </w:r>
          </w:p>
        </w:tc>
        <w:tc>
          <w:tcPr>
            <w:tcW w:w="3828" w:type="dxa"/>
          </w:tcPr>
          <w:p w:rsidR="001951D3" w:rsidRPr="00D97F63" w:rsidRDefault="00B24C9D" w:rsidP="001F0418">
            <w:pPr>
              <w:rPr>
                <w:sz w:val="26"/>
                <w:szCs w:val="24"/>
              </w:rPr>
            </w:pPr>
            <w:r w:rsidRPr="00D97F63">
              <w:rPr>
                <w:sz w:val="26"/>
                <w:szCs w:val="24"/>
              </w:rPr>
              <w:t>Tiếp thu</w:t>
            </w:r>
          </w:p>
        </w:tc>
      </w:tr>
      <w:tr w:rsidR="00B24C9D" w:rsidRPr="00D97F63" w:rsidTr="00BA019B">
        <w:tc>
          <w:tcPr>
            <w:tcW w:w="561" w:type="dxa"/>
            <w:vAlign w:val="center"/>
          </w:tcPr>
          <w:p w:rsidR="00B24C9D" w:rsidRPr="00D97F63" w:rsidRDefault="00D97F63" w:rsidP="006C4780">
            <w:pPr>
              <w:jc w:val="center"/>
              <w:rPr>
                <w:b/>
                <w:i/>
                <w:sz w:val="26"/>
                <w:szCs w:val="24"/>
              </w:rPr>
            </w:pPr>
            <w:r w:rsidRPr="00D97F63">
              <w:rPr>
                <w:b/>
                <w:i/>
                <w:sz w:val="26"/>
                <w:szCs w:val="24"/>
              </w:rPr>
              <w:t>20</w:t>
            </w:r>
          </w:p>
        </w:tc>
        <w:tc>
          <w:tcPr>
            <w:tcW w:w="2128" w:type="dxa"/>
            <w:vAlign w:val="center"/>
          </w:tcPr>
          <w:p w:rsidR="00B24C9D" w:rsidRPr="00D97F63" w:rsidRDefault="00B24C9D" w:rsidP="001F0418">
            <w:pPr>
              <w:jc w:val="left"/>
              <w:rPr>
                <w:b/>
                <w:sz w:val="26"/>
                <w:szCs w:val="24"/>
              </w:rPr>
            </w:pPr>
            <w:r w:rsidRPr="00D97F63">
              <w:rPr>
                <w:b/>
                <w:sz w:val="26"/>
                <w:szCs w:val="24"/>
              </w:rPr>
              <w:t xml:space="preserve">Bổ sung </w:t>
            </w:r>
            <w:r w:rsidR="00D97F63" w:rsidRPr="00D97F63">
              <w:rPr>
                <w:b/>
                <w:sz w:val="26"/>
                <w:szCs w:val="24"/>
              </w:rPr>
              <w:t>nội dung</w:t>
            </w:r>
          </w:p>
        </w:tc>
        <w:tc>
          <w:tcPr>
            <w:tcW w:w="8192" w:type="dxa"/>
          </w:tcPr>
          <w:p w:rsidR="00B24C9D" w:rsidRPr="00D97F63" w:rsidRDefault="00D97F63" w:rsidP="00633D36">
            <w:pPr>
              <w:jc w:val="left"/>
              <w:rPr>
                <w:spacing w:val="-6"/>
                <w:sz w:val="26"/>
                <w:szCs w:val="24"/>
              </w:rPr>
            </w:pPr>
            <w:r w:rsidRPr="00D97F63">
              <w:rPr>
                <w:spacing w:val="-6"/>
                <w:sz w:val="26"/>
                <w:szCs w:val="24"/>
              </w:rPr>
              <w:t>Đề nghị bổ sung 01 Chương quy định về công tác lập dự toán, tổ chức thực hiện dự toán và quyết toán ngân sách của phường (Bộ Tài chính đề nghị và soạn thảo nội dung)</w:t>
            </w:r>
          </w:p>
        </w:tc>
        <w:tc>
          <w:tcPr>
            <w:tcW w:w="3828" w:type="dxa"/>
          </w:tcPr>
          <w:p w:rsidR="00B24C9D" w:rsidRPr="00D97F63" w:rsidRDefault="00D97F63" w:rsidP="008F1E36">
            <w:pPr>
              <w:rPr>
                <w:sz w:val="26"/>
                <w:szCs w:val="24"/>
              </w:rPr>
            </w:pPr>
            <w:r w:rsidRPr="00D97F63">
              <w:rPr>
                <w:sz w:val="26"/>
                <w:szCs w:val="24"/>
              </w:rPr>
              <w:t xml:space="preserve">Tiếp thu và đưa toàn bộ nội dung soạn thảo của Bộ Tài chính thành 01 </w:t>
            </w:r>
            <w:r w:rsidR="008F1E36">
              <w:rPr>
                <w:sz w:val="26"/>
                <w:szCs w:val="24"/>
              </w:rPr>
              <w:t>Chương</w:t>
            </w:r>
            <w:r w:rsidRPr="00D97F63">
              <w:rPr>
                <w:sz w:val="26"/>
                <w:szCs w:val="24"/>
              </w:rPr>
              <w:t xml:space="preserve"> trong dự thảo Nghị định </w:t>
            </w:r>
          </w:p>
        </w:tc>
      </w:tr>
      <w:tr w:rsidR="00B24C9D" w:rsidRPr="00D97F63" w:rsidTr="00BA019B">
        <w:tc>
          <w:tcPr>
            <w:tcW w:w="561" w:type="dxa"/>
            <w:vAlign w:val="center"/>
          </w:tcPr>
          <w:p w:rsidR="00B24C9D" w:rsidRPr="00D97F63" w:rsidRDefault="00D97F63" w:rsidP="006C4780">
            <w:pPr>
              <w:jc w:val="center"/>
              <w:rPr>
                <w:b/>
                <w:i/>
                <w:sz w:val="26"/>
                <w:szCs w:val="24"/>
              </w:rPr>
            </w:pPr>
            <w:r w:rsidRPr="00D97F63">
              <w:rPr>
                <w:b/>
                <w:i/>
                <w:sz w:val="26"/>
                <w:szCs w:val="24"/>
              </w:rPr>
              <w:t>21</w:t>
            </w:r>
          </w:p>
        </w:tc>
        <w:tc>
          <w:tcPr>
            <w:tcW w:w="2128" w:type="dxa"/>
            <w:vAlign w:val="center"/>
          </w:tcPr>
          <w:p w:rsidR="00B24C9D" w:rsidRPr="00D97F63" w:rsidRDefault="00B24C9D" w:rsidP="001F0418">
            <w:pPr>
              <w:jc w:val="left"/>
              <w:rPr>
                <w:b/>
                <w:sz w:val="26"/>
                <w:szCs w:val="24"/>
              </w:rPr>
            </w:pPr>
            <w:r w:rsidRPr="00D97F63">
              <w:rPr>
                <w:b/>
                <w:sz w:val="26"/>
                <w:szCs w:val="24"/>
              </w:rPr>
              <w:t>Những nội dung khác</w:t>
            </w:r>
          </w:p>
        </w:tc>
        <w:tc>
          <w:tcPr>
            <w:tcW w:w="8192" w:type="dxa"/>
          </w:tcPr>
          <w:p w:rsidR="00B24C9D" w:rsidRPr="00D97F63" w:rsidRDefault="00B24C9D" w:rsidP="00633D36">
            <w:pPr>
              <w:jc w:val="left"/>
              <w:rPr>
                <w:spacing w:val="-6"/>
                <w:sz w:val="26"/>
                <w:szCs w:val="24"/>
              </w:rPr>
            </w:pPr>
            <w:r w:rsidRPr="00D97F63">
              <w:rPr>
                <w:spacing w:val="-6"/>
                <w:sz w:val="26"/>
                <w:szCs w:val="24"/>
              </w:rPr>
              <w:t xml:space="preserve">Đề nghị chỉnh sửa câu chữ liên quan đến quốc phòng (Bộ Quốc phòng), và một số câu chữ trong dự thảo Nghị định bảo đảm tính logic, thống nhất </w:t>
            </w:r>
            <w:r w:rsidR="00ED0E3B">
              <w:rPr>
                <w:spacing w:val="-6"/>
                <w:sz w:val="26"/>
                <w:szCs w:val="24"/>
              </w:rPr>
              <w:t xml:space="preserve"> </w:t>
            </w:r>
            <w:r w:rsidRPr="00D97F63">
              <w:rPr>
                <w:spacing w:val="-6"/>
                <w:sz w:val="26"/>
                <w:szCs w:val="24"/>
              </w:rPr>
              <w:t>(Vụ Pháp chế, Bộ Tài nguyên và Môi trường, Bộ Lao động Thương binh và xã hội…)</w:t>
            </w:r>
          </w:p>
        </w:tc>
        <w:tc>
          <w:tcPr>
            <w:tcW w:w="3828" w:type="dxa"/>
          </w:tcPr>
          <w:p w:rsidR="00B24C9D" w:rsidRPr="00D97F63" w:rsidRDefault="00B24C9D" w:rsidP="001F0418">
            <w:pPr>
              <w:rPr>
                <w:sz w:val="26"/>
                <w:szCs w:val="24"/>
              </w:rPr>
            </w:pPr>
            <w:r w:rsidRPr="00D97F63">
              <w:rPr>
                <w:sz w:val="26"/>
                <w:szCs w:val="24"/>
              </w:rPr>
              <w:t>Tiếp thu</w:t>
            </w:r>
          </w:p>
        </w:tc>
      </w:tr>
    </w:tbl>
    <w:p w:rsidR="00201EE3" w:rsidRDefault="00201EE3"/>
    <w:sectPr w:rsidR="00201EE3" w:rsidSect="00EA2C8D">
      <w:footerReference w:type="default" r:id="rId8"/>
      <w:pgSz w:w="16834" w:h="11909" w:orient="landscape" w:code="9"/>
      <w:pgMar w:top="1134" w:right="1134" w:bottom="851" w:left="1134" w:header="720" w:footer="5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02B" w:rsidRDefault="00A8602B" w:rsidP="00EA2C8D">
      <w:r>
        <w:separator/>
      </w:r>
    </w:p>
  </w:endnote>
  <w:endnote w:type="continuationSeparator" w:id="1">
    <w:p w:rsidR="00A8602B" w:rsidRDefault="00A8602B" w:rsidP="00EA2C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299498"/>
      <w:docPartObj>
        <w:docPartGallery w:val="Page Numbers (Bottom of Page)"/>
        <w:docPartUnique/>
      </w:docPartObj>
    </w:sdtPr>
    <w:sdtEndPr>
      <w:rPr>
        <w:noProof/>
      </w:rPr>
    </w:sdtEndPr>
    <w:sdtContent>
      <w:p w:rsidR="00ED0E3B" w:rsidRDefault="00B102BC">
        <w:pPr>
          <w:pStyle w:val="Footer"/>
          <w:jc w:val="center"/>
        </w:pPr>
        <w:fldSimple w:instr=" PAGE   \* MERGEFORMAT ">
          <w:r w:rsidR="008F1E36">
            <w:rPr>
              <w:noProof/>
            </w:rPr>
            <w:t>5</w:t>
          </w:r>
        </w:fldSimple>
      </w:p>
    </w:sdtContent>
  </w:sdt>
  <w:p w:rsidR="00ED0E3B" w:rsidRDefault="00ED0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02B" w:rsidRDefault="00A8602B" w:rsidP="00EA2C8D">
      <w:r>
        <w:separator/>
      </w:r>
    </w:p>
  </w:footnote>
  <w:footnote w:type="continuationSeparator" w:id="1">
    <w:p w:rsidR="00A8602B" w:rsidRDefault="00A8602B" w:rsidP="00EA2C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7C8"/>
    <w:multiLevelType w:val="hybridMultilevel"/>
    <w:tmpl w:val="E228DCD2"/>
    <w:lvl w:ilvl="0" w:tplc="53D0D61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E01A5"/>
    <w:multiLevelType w:val="hybridMultilevel"/>
    <w:tmpl w:val="BB18148C"/>
    <w:lvl w:ilvl="0" w:tplc="EC3E85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B0DDB"/>
    <w:multiLevelType w:val="hybridMultilevel"/>
    <w:tmpl w:val="1FB6107C"/>
    <w:lvl w:ilvl="0" w:tplc="4C5003A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C43BA"/>
    <w:multiLevelType w:val="hybridMultilevel"/>
    <w:tmpl w:val="6C185394"/>
    <w:lvl w:ilvl="0" w:tplc="5532B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A7FE0"/>
    <w:multiLevelType w:val="hybridMultilevel"/>
    <w:tmpl w:val="512EE628"/>
    <w:lvl w:ilvl="0" w:tplc="D610D33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9F5308"/>
    <w:multiLevelType w:val="hybridMultilevel"/>
    <w:tmpl w:val="7B9EF880"/>
    <w:lvl w:ilvl="0" w:tplc="F7F05F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DD55F7"/>
    <w:multiLevelType w:val="hybridMultilevel"/>
    <w:tmpl w:val="4FD2B02C"/>
    <w:lvl w:ilvl="0" w:tplc="020AA1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E5B19"/>
    <w:multiLevelType w:val="hybridMultilevel"/>
    <w:tmpl w:val="71683472"/>
    <w:lvl w:ilvl="0" w:tplc="6834E8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7E7B76"/>
    <w:multiLevelType w:val="hybridMultilevel"/>
    <w:tmpl w:val="4134B998"/>
    <w:lvl w:ilvl="0" w:tplc="C9CADF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3973D0"/>
    <w:multiLevelType w:val="hybridMultilevel"/>
    <w:tmpl w:val="7DAA5FDA"/>
    <w:lvl w:ilvl="0" w:tplc="149AC93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5158AC"/>
    <w:multiLevelType w:val="hybridMultilevel"/>
    <w:tmpl w:val="DAC07CC4"/>
    <w:lvl w:ilvl="0" w:tplc="FF3C62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233E47"/>
    <w:multiLevelType w:val="hybridMultilevel"/>
    <w:tmpl w:val="A208A8C6"/>
    <w:lvl w:ilvl="0" w:tplc="7E7833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E36C58"/>
    <w:multiLevelType w:val="hybridMultilevel"/>
    <w:tmpl w:val="D5408A94"/>
    <w:lvl w:ilvl="0" w:tplc="D682F00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5B3456"/>
    <w:multiLevelType w:val="hybridMultilevel"/>
    <w:tmpl w:val="463CD86E"/>
    <w:lvl w:ilvl="0" w:tplc="5AEEC7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AF62DE"/>
    <w:multiLevelType w:val="hybridMultilevel"/>
    <w:tmpl w:val="B69E39BE"/>
    <w:lvl w:ilvl="0" w:tplc="EE222B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10"/>
  </w:num>
  <w:num w:numId="6">
    <w:abstractNumId w:val="8"/>
  </w:num>
  <w:num w:numId="7">
    <w:abstractNumId w:val="5"/>
  </w:num>
  <w:num w:numId="8">
    <w:abstractNumId w:val="1"/>
  </w:num>
  <w:num w:numId="9">
    <w:abstractNumId w:val="2"/>
  </w:num>
  <w:num w:numId="10">
    <w:abstractNumId w:val="12"/>
  </w:num>
  <w:num w:numId="11">
    <w:abstractNumId w:val="0"/>
  </w:num>
  <w:num w:numId="12">
    <w:abstractNumId w:val="13"/>
  </w:num>
  <w:num w:numId="13">
    <w:abstractNumId w:val="4"/>
  </w:num>
  <w:num w:numId="14">
    <w:abstractNumId w:val="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01EE3"/>
    <w:rsid w:val="00003E7B"/>
    <w:rsid w:val="00006847"/>
    <w:rsid w:val="00037456"/>
    <w:rsid w:val="000605C7"/>
    <w:rsid w:val="000628CF"/>
    <w:rsid w:val="00073CE7"/>
    <w:rsid w:val="00074BA0"/>
    <w:rsid w:val="000D19B8"/>
    <w:rsid w:val="000E18DD"/>
    <w:rsid w:val="00121FD7"/>
    <w:rsid w:val="00171FB3"/>
    <w:rsid w:val="001951D3"/>
    <w:rsid w:val="001C2328"/>
    <w:rsid w:val="001C4339"/>
    <w:rsid w:val="001C512A"/>
    <w:rsid w:val="001F0418"/>
    <w:rsid w:val="00201EE3"/>
    <w:rsid w:val="002245FB"/>
    <w:rsid w:val="00261087"/>
    <w:rsid w:val="00264A3A"/>
    <w:rsid w:val="0028116D"/>
    <w:rsid w:val="003325E6"/>
    <w:rsid w:val="004A47A2"/>
    <w:rsid w:val="004B09B3"/>
    <w:rsid w:val="005E0887"/>
    <w:rsid w:val="005F3A8B"/>
    <w:rsid w:val="00610511"/>
    <w:rsid w:val="006200BE"/>
    <w:rsid w:val="00633D36"/>
    <w:rsid w:val="006370E7"/>
    <w:rsid w:val="006460C9"/>
    <w:rsid w:val="006B56C8"/>
    <w:rsid w:val="006C4780"/>
    <w:rsid w:val="006D5AAB"/>
    <w:rsid w:val="00722D16"/>
    <w:rsid w:val="007242C7"/>
    <w:rsid w:val="0076553C"/>
    <w:rsid w:val="007B38BD"/>
    <w:rsid w:val="007C35F7"/>
    <w:rsid w:val="007C7A3B"/>
    <w:rsid w:val="007D5177"/>
    <w:rsid w:val="007E33D1"/>
    <w:rsid w:val="007E4A32"/>
    <w:rsid w:val="00812263"/>
    <w:rsid w:val="008D62BC"/>
    <w:rsid w:val="008E3F27"/>
    <w:rsid w:val="008F1E36"/>
    <w:rsid w:val="00930576"/>
    <w:rsid w:val="0094490E"/>
    <w:rsid w:val="00951AEF"/>
    <w:rsid w:val="009B3BCE"/>
    <w:rsid w:val="009D5D6F"/>
    <w:rsid w:val="00A05869"/>
    <w:rsid w:val="00A14A19"/>
    <w:rsid w:val="00A3775A"/>
    <w:rsid w:val="00A8602B"/>
    <w:rsid w:val="00B102BC"/>
    <w:rsid w:val="00B21F50"/>
    <w:rsid w:val="00B24C9D"/>
    <w:rsid w:val="00BA019B"/>
    <w:rsid w:val="00BD64F3"/>
    <w:rsid w:val="00C15184"/>
    <w:rsid w:val="00C2559B"/>
    <w:rsid w:val="00C70FFA"/>
    <w:rsid w:val="00D13E28"/>
    <w:rsid w:val="00D470EB"/>
    <w:rsid w:val="00D8358E"/>
    <w:rsid w:val="00D97F63"/>
    <w:rsid w:val="00DA2485"/>
    <w:rsid w:val="00DD4F2B"/>
    <w:rsid w:val="00DF3504"/>
    <w:rsid w:val="00E05549"/>
    <w:rsid w:val="00E957CB"/>
    <w:rsid w:val="00EA2C8D"/>
    <w:rsid w:val="00EC02E7"/>
    <w:rsid w:val="00ED0E3B"/>
    <w:rsid w:val="00ED66EB"/>
    <w:rsid w:val="00EF5871"/>
    <w:rsid w:val="00F03273"/>
    <w:rsid w:val="00F23508"/>
    <w:rsid w:val="00F7423E"/>
    <w:rsid w:val="00FB23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71"/>
  </w:style>
  <w:style w:type="paragraph" w:styleId="Heading1">
    <w:name w:val="heading 1"/>
    <w:basedOn w:val="Normal"/>
    <w:next w:val="Normal"/>
    <w:link w:val="Heading1Char"/>
    <w:uiPriority w:val="9"/>
    <w:qFormat/>
    <w:rsid w:val="0076553C"/>
    <w:pPr>
      <w:keepNext/>
      <w:keepLines/>
      <w:spacing w:line="36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0628CF"/>
    <w:pPr>
      <w:keepNext/>
      <w:keepLines/>
      <w:spacing w:line="360" w:lineRule="auto"/>
      <w:ind w:firstLine="72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628CF"/>
    <w:pPr>
      <w:keepNext/>
      <w:keepLines/>
      <w:spacing w:line="360" w:lineRule="auto"/>
      <w:ind w:firstLine="7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53C"/>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0628CF"/>
    <w:rPr>
      <w:rFonts w:eastAsiaTheme="majorEastAsia" w:cstheme="majorBidi"/>
      <w:b/>
      <w:szCs w:val="26"/>
    </w:rPr>
  </w:style>
  <w:style w:type="character" w:customStyle="1" w:styleId="Heading3Char">
    <w:name w:val="Heading 3 Char"/>
    <w:basedOn w:val="DefaultParagraphFont"/>
    <w:link w:val="Heading3"/>
    <w:uiPriority w:val="9"/>
    <w:semiHidden/>
    <w:rsid w:val="000628CF"/>
    <w:rPr>
      <w:rFonts w:eastAsiaTheme="majorEastAsia" w:cstheme="majorBidi"/>
      <w:b/>
      <w:i/>
      <w:szCs w:val="24"/>
    </w:rPr>
  </w:style>
  <w:style w:type="table" w:styleId="TableGrid">
    <w:name w:val="Table Grid"/>
    <w:basedOn w:val="TableNormal"/>
    <w:uiPriority w:val="39"/>
    <w:rsid w:val="00201E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2C8D"/>
    <w:pPr>
      <w:tabs>
        <w:tab w:val="center" w:pos="4680"/>
        <w:tab w:val="right" w:pos="9360"/>
      </w:tabs>
    </w:pPr>
  </w:style>
  <w:style w:type="character" w:customStyle="1" w:styleId="HeaderChar">
    <w:name w:val="Header Char"/>
    <w:basedOn w:val="DefaultParagraphFont"/>
    <w:link w:val="Header"/>
    <w:uiPriority w:val="99"/>
    <w:rsid w:val="00EA2C8D"/>
  </w:style>
  <w:style w:type="paragraph" w:styleId="Footer">
    <w:name w:val="footer"/>
    <w:basedOn w:val="Normal"/>
    <w:link w:val="FooterChar"/>
    <w:uiPriority w:val="99"/>
    <w:unhideWhenUsed/>
    <w:rsid w:val="00EA2C8D"/>
    <w:pPr>
      <w:tabs>
        <w:tab w:val="center" w:pos="4680"/>
        <w:tab w:val="right" w:pos="9360"/>
      </w:tabs>
    </w:pPr>
  </w:style>
  <w:style w:type="character" w:customStyle="1" w:styleId="FooterChar">
    <w:name w:val="Footer Char"/>
    <w:basedOn w:val="DefaultParagraphFont"/>
    <w:link w:val="Footer"/>
    <w:uiPriority w:val="99"/>
    <w:rsid w:val="00EA2C8D"/>
  </w:style>
  <w:style w:type="paragraph" w:styleId="BodyTextIndent">
    <w:name w:val="Body Text Indent"/>
    <w:basedOn w:val="Normal"/>
    <w:link w:val="BodyTextIndentChar"/>
    <w:rsid w:val="00BA019B"/>
    <w:pPr>
      <w:spacing w:after="120"/>
      <w:ind w:left="360"/>
      <w:jc w:val="left"/>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BA019B"/>
    <w:rPr>
      <w:rFonts w:ascii=".VnTime" w:eastAsia="Times New Roman" w:hAnsi=".VnTime" w:cs="Times New Roman"/>
      <w:sz w:val="24"/>
      <w:szCs w:val="24"/>
    </w:rPr>
  </w:style>
  <w:style w:type="paragraph" w:styleId="ListParagraph">
    <w:name w:val="List Paragraph"/>
    <w:basedOn w:val="Normal"/>
    <w:uiPriority w:val="34"/>
    <w:qFormat/>
    <w:rsid w:val="00BA019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85C25-70BD-4BD5-A0A0-DEA0CD30477B}">
  <ds:schemaRefs>
    <ds:schemaRef ds:uri="http://schemas.openxmlformats.org/officeDocument/2006/bibliography"/>
  </ds:schemaRefs>
</ds:datastoreItem>
</file>

<file path=customXml/itemProps2.xml><?xml version="1.0" encoding="utf-8"?>
<ds:datastoreItem xmlns:ds="http://schemas.openxmlformats.org/officeDocument/2006/customXml" ds:itemID="{57F2B636-BD00-4C6E-A2BC-037D5CE07CDD}"/>
</file>

<file path=customXml/itemProps3.xml><?xml version="1.0" encoding="utf-8"?>
<ds:datastoreItem xmlns:ds="http://schemas.openxmlformats.org/officeDocument/2006/customXml" ds:itemID="{8A0669B1-AC49-4F6B-A503-96F137A3C0FA}"/>
</file>

<file path=customXml/itemProps4.xml><?xml version="1.0" encoding="utf-8"?>
<ds:datastoreItem xmlns:ds="http://schemas.openxmlformats.org/officeDocument/2006/customXml" ds:itemID="{993E86A2-1C53-46AE-9F86-CC9B2ABF57C9}"/>
</file>

<file path=docProps/app.xml><?xml version="1.0" encoding="utf-8"?>
<Properties xmlns="http://schemas.openxmlformats.org/officeDocument/2006/extended-properties" xmlns:vt="http://schemas.openxmlformats.org/officeDocument/2006/docPropsVTypes">
  <Template>Normal.dotm</Template>
  <TotalTime>257</TotalTime>
  <Pages>9</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TAQ</dc:creator>
  <cp:lastModifiedBy>user</cp:lastModifiedBy>
  <cp:revision>8</cp:revision>
  <cp:lastPrinted>2020-09-10T09:51:00Z</cp:lastPrinted>
  <dcterms:created xsi:type="dcterms:W3CDTF">2020-09-10T04:15:00Z</dcterms:created>
  <dcterms:modified xsi:type="dcterms:W3CDTF">2020-09-30T01:49:00Z</dcterms:modified>
</cp:coreProperties>
</file>